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F7" w:rsidRPr="006B547C" w:rsidRDefault="003D4EF4" w:rsidP="004429D7">
      <w:pPr>
        <w:pStyle w:val="Tytu"/>
        <w:pBdr>
          <w:bottom w:val="none" w:sz="0" w:space="0" w:color="auto"/>
        </w:pBdr>
        <w:jc w:val="right"/>
        <w:rPr>
          <w:rFonts w:ascii="Times New Roman" w:eastAsia="Arial Narrow" w:hAnsi="Times New Roman" w:cs="Times New Roman"/>
          <w:i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>Załą</w:t>
      </w:r>
      <w:r w:rsidR="009444D2" w:rsidRPr="006B547C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>cznik</w:t>
      </w:r>
      <w:r w:rsidR="00C64F7E" w:rsidRPr="006B547C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 xml:space="preserve"> nr 1</w:t>
      </w:r>
    </w:p>
    <w:p w:rsidR="00F651F7" w:rsidRPr="006B547C" w:rsidRDefault="00287D02" w:rsidP="004429D7">
      <w:pPr>
        <w:pStyle w:val="Tytu"/>
        <w:pBdr>
          <w:bottom w:val="none" w:sz="0" w:space="0" w:color="auto"/>
        </w:pBdr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>do Zarządzenia Nr</w:t>
      </w:r>
      <w:r w:rsidRPr="006B547C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ab/>
      </w:r>
      <w:r w:rsidR="00BA68DE" w:rsidRPr="006B547C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 xml:space="preserve">        </w:t>
      </w:r>
      <w:r w:rsidR="00EF5DC3" w:rsidRPr="006B547C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>20</w:t>
      </w:r>
      <w:r w:rsidR="0075247E" w:rsidRPr="006B547C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>24</w:t>
      </w:r>
    </w:p>
    <w:p w:rsidR="008911A6" w:rsidRPr="006B547C" w:rsidRDefault="00EF5DC3" w:rsidP="004429D7">
      <w:pPr>
        <w:pStyle w:val="Tytu"/>
        <w:pBdr>
          <w:bottom w:val="none" w:sz="0" w:space="0" w:color="auto"/>
        </w:pBdr>
        <w:jc w:val="right"/>
        <w:rPr>
          <w:rFonts w:ascii="Times New Roman" w:eastAsia="Arial Narrow" w:hAnsi="Times New Roman" w:cs="Times New Roman"/>
          <w:i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>Burmistrza Boguchwały</w:t>
      </w:r>
    </w:p>
    <w:p w:rsidR="009B19AC" w:rsidRPr="006B547C" w:rsidRDefault="004429D7" w:rsidP="004429D7">
      <w:pPr>
        <w:pStyle w:val="Tytu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right" w:pos="9180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B547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  <w:r w:rsidR="00BA68DE" w:rsidRPr="006B547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6B547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</w:t>
      </w:r>
      <w:r w:rsidR="00BA68DE" w:rsidRPr="006B547C">
        <w:rPr>
          <w:rFonts w:ascii="Times New Roman" w:hAnsi="Times New Roman" w:cs="Times New Roman"/>
          <w:i/>
          <w:color w:val="auto"/>
          <w:sz w:val="24"/>
          <w:szCs w:val="24"/>
        </w:rPr>
        <w:t xml:space="preserve">z dnia      </w:t>
      </w:r>
      <w:r w:rsidR="0027194D" w:rsidRPr="006B547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6B547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75247E" w:rsidRPr="006B547C">
        <w:rPr>
          <w:rFonts w:ascii="Times New Roman" w:hAnsi="Times New Roman" w:cs="Times New Roman"/>
          <w:i/>
          <w:color w:val="auto"/>
          <w:sz w:val="24"/>
          <w:szCs w:val="24"/>
        </w:rPr>
        <w:t>października 2024</w:t>
      </w:r>
      <w:r w:rsidR="00F651F7" w:rsidRPr="006B547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r.</w:t>
      </w:r>
      <w:r w:rsidRPr="006B547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="00F651F7" w:rsidRPr="006B547C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F9282F" w:rsidRPr="006B547C" w:rsidRDefault="00F9282F" w:rsidP="004429D7">
      <w:pPr>
        <w:pStyle w:val="Tytu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right" w:pos="9180"/>
        </w:tabs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:rsidR="00F9282F" w:rsidRPr="006B547C" w:rsidRDefault="00F9282F" w:rsidP="004429D7">
      <w:pPr>
        <w:pStyle w:val="Tytu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right" w:pos="9180"/>
        </w:tabs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:rsidR="0068539F" w:rsidRPr="006B547C" w:rsidRDefault="0068539F" w:rsidP="0068539F">
      <w:pPr>
        <w:rPr>
          <w:sz w:val="24"/>
          <w:szCs w:val="24"/>
        </w:rPr>
      </w:pPr>
    </w:p>
    <w:p w:rsidR="00F9282F" w:rsidRPr="006B547C" w:rsidRDefault="0075247E" w:rsidP="0075247E">
      <w:pPr>
        <w:pStyle w:val="Tytu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right" w:pos="9180"/>
        </w:tabs>
        <w:jc w:val="center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BURMISTRZ BOGUCHWAŁY</w:t>
      </w:r>
    </w:p>
    <w:p w:rsidR="0068539F" w:rsidRPr="006B547C" w:rsidRDefault="00533A8D" w:rsidP="004429D7">
      <w:pPr>
        <w:pStyle w:val="Tytu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right" w:pos="9180"/>
        </w:tabs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n</w:t>
      </w:r>
      <w:r w:rsidR="00EF5DC3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a podstawie art. 16 ust. 1 ustawy z dnia 25 października 1991</w:t>
      </w:r>
      <w:r w:rsidR="00E769D6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</w:t>
      </w:r>
      <w:r w:rsidR="00EF5DC3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r. o organizowaniu </w:t>
      </w:r>
      <w:r w:rsidR="0001578C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br/>
      </w:r>
      <w:r w:rsidR="00EF5DC3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i prowadzeniu działalności kulturalnej (</w:t>
      </w:r>
      <w:r w:rsidR="00E804A2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Dz.</w:t>
      </w:r>
      <w:r w:rsidR="0075247E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U.2024.87 t.j.) oraz </w:t>
      </w:r>
      <w:r w:rsidR="00E804A2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art.</w:t>
      </w:r>
      <w:r w:rsidR="0075247E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</w:t>
      </w:r>
      <w:r w:rsidR="00EF5DC3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30 ust. 2 pkt. 5 ustawy o samorządzie gminny</w:t>
      </w:r>
      <w:r w:rsidR="00104A70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m (Dz.</w:t>
      </w:r>
      <w:r w:rsidR="0075247E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U.20234.721 z późn.</w:t>
      </w:r>
      <w:r w:rsidR="00E804A2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zm.</w:t>
      </w:r>
      <w:r w:rsidR="00EF5DC3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) </w:t>
      </w:r>
      <w:r w:rsidR="00E804A2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oraz §6 ust. 2  </w:t>
      </w:r>
      <w:r w:rsidR="0075247E" w:rsidRPr="006B54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Uchwały </w:t>
      </w:r>
      <w:r w:rsidR="0075247E" w:rsidRPr="006B547C">
        <w:rPr>
          <w:rFonts w:ascii="Times New Roman" w:hAnsi="Times New Roman" w:cs="Times New Roman"/>
          <w:b/>
          <w:bCs/>
          <w:color w:val="auto"/>
          <w:sz w:val="24"/>
          <w:szCs w:val="24"/>
        </w:rPr>
        <w:t>Nr XXIV.299.16 Rady Miejskiej w Boguchwale w sprawie nadania Statutu Lokalnemu Ośrodkowi Kultury "Wspólnota" w Zgłobniu</w:t>
      </w:r>
      <w:r w:rsidR="0075247E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</w:t>
      </w:r>
      <w:r w:rsidR="00EF5DC3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ogłasza konkurs</w:t>
      </w:r>
      <w:r w:rsidR="00D805AE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na stanowisko Dyrektora</w:t>
      </w:r>
      <w:r w:rsidR="00AA2E0C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Lokalnego Ośrodka Kultury</w:t>
      </w:r>
      <w:r w:rsidR="00D805AE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</w:t>
      </w:r>
      <w:r w:rsidR="00AA2E0C" w:rsidRPr="006B547C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75247E" w:rsidRPr="006B547C">
        <w:rPr>
          <w:rFonts w:ascii="Times New Roman" w:hAnsi="Times New Roman" w:cs="Times New Roman"/>
          <w:b/>
          <w:color w:val="auto"/>
          <w:sz w:val="24"/>
          <w:szCs w:val="24"/>
        </w:rPr>
        <w:t>Wspólnota</w:t>
      </w:r>
      <w:r w:rsidR="00F207F1" w:rsidRPr="006B54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” w </w:t>
      </w:r>
      <w:r w:rsidR="00AA6F39" w:rsidRPr="006B547C">
        <w:rPr>
          <w:rFonts w:ascii="Times New Roman" w:hAnsi="Times New Roman" w:cs="Times New Roman"/>
          <w:b/>
          <w:color w:val="auto"/>
          <w:sz w:val="24"/>
          <w:szCs w:val="24"/>
        </w:rPr>
        <w:t>Zgłobini</w:t>
      </w:r>
      <w:r w:rsidR="00E804A2" w:rsidRPr="006B547C">
        <w:rPr>
          <w:rFonts w:ascii="Times New Roman" w:hAnsi="Times New Roman" w:cs="Times New Roman"/>
          <w:b/>
          <w:color w:val="auto"/>
          <w:sz w:val="24"/>
          <w:szCs w:val="24"/>
        </w:rPr>
        <w:t>u</w:t>
      </w:r>
      <w:r w:rsidR="00AA2E0C" w:rsidRPr="006B547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6B547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01578C" w:rsidRPr="006B547C">
        <w:rPr>
          <w:rFonts w:ascii="Arial" w:hAnsi="Arial" w:cs="Arial"/>
          <w:b/>
          <w:color w:val="auto"/>
          <w:sz w:val="24"/>
          <w:szCs w:val="24"/>
        </w:rPr>
        <w:br/>
      </w:r>
      <w:r w:rsidR="0001578C" w:rsidRPr="006B547C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533A8D" w:rsidRPr="006B547C" w:rsidRDefault="00E769D6" w:rsidP="004429D7">
      <w:pPr>
        <w:pStyle w:val="Tytu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right" w:pos="9180"/>
        </w:tabs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I. </w:t>
      </w:r>
      <w:r w:rsidR="00D805AE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Stanowisko</w:t>
      </w:r>
      <w:r w:rsidR="004016C2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.</w:t>
      </w:r>
    </w:p>
    <w:p w:rsidR="00AA6F39" w:rsidRPr="006B547C" w:rsidRDefault="009B19AC" w:rsidP="00AA6F39">
      <w:pPr>
        <w:pStyle w:val="Tytu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right" w:pos="9180"/>
        </w:tabs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br/>
      </w:r>
      <w:r w:rsidR="00AA6F39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1.  </w:t>
      </w:r>
      <w:r w:rsidR="00D805AE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Dyrektor</w:t>
      </w:r>
      <w:r w:rsidR="00042E64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="00E804A2" w:rsidRPr="006B547C">
        <w:rPr>
          <w:rFonts w:ascii="Times New Roman" w:hAnsi="Times New Roman" w:cs="Times New Roman"/>
          <w:color w:val="auto"/>
          <w:sz w:val="24"/>
          <w:szCs w:val="24"/>
        </w:rPr>
        <w:t>Lokalnego Ośrodka Kultury „</w:t>
      </w:r>
      <w:r w:rsidR="00AA6F39" w:rsidRPr="006B547C">
        <w:rPr>
          <w:rFonts w:ascii="Times New Roman" w:hAnsi="Times New Roman" w:cs="Times New Roman"/>
          <w:color w:val="auto"/>
          <w:sz w:val="24"/>
          <w:szCs w:val="24"/>
        </w:rPr>
        <w:t>Wspólnota” w Zgłobni</w:t>
      </w:r>
      <w:r w:rsidR="00E804A2" w:rsidRPr="006B547C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E769D6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.</w:t>
      </w:r>
    </w:p>
    <w:p w:rsidR="00AA6F39" w:rsidRPr="006B547C" w:rsidRDefault="00AA6F39" w:rsidP="00AA6F39">
      <w:pPr>
        <w:pStyle w:val="Tytu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right" w:pos="9180"/>
        </w:tabs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2.  </w:t>
      </w:r>
      <w:r w:rsidR="00E769D6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K</w:t>
      </w:r>
      <w:r w:rsidR="00EF5DC3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onkurs dotyczy zatrudnienia w pełnym wymiarze czasu pracy na okres 4 lat.</w:t>
      </w:r>
      <w:r w:rsidR="00C459EA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</w:p>
    <w:p w:rsidR="00B55493" w:rsidRPr="006B547C" w:rsidRDefault="00AA6F39" w:rsidP="00AA6F39">
      <w:pPr>
        <w:pStyle w:val="Tytu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right" w:pos="9180"/>
        </w:tabs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3. </w:t>
      </w:r>
      <w:r w:rsidR="00EF5DC3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Miejsce wykonywania </w:t>
      </w:r>
      <w:r w:rsidR="00A052C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pracy:</w:t>
      </w:r>
      <w:r w:rsidR="00AA2E0C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="00042E64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Lokalny Ośrodek </w:t>
      </w:r>
      <w:r w:rsidR="00E804A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Kultury </w:t>
      </w:r>
      <w:r w:rsidR="00E804A2" w:rsidRPr="006B547C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E65B9D" w:rsidRPr="006B547C">
        <w:rPr>
          <w:rFonts w:ascii="Times New Roman" w:hAnsi="Times New Roman" w:cs="Times New Roman"/>
          <w:color w:val="auto"/>
          <w:sz w:val="24"/>
          <w:szCs w:val="24"/>
        </w:rPr>
        <w:t>Wspólnota</w:t>
      </w:r>
      <w:r w:rsidR="00E804A2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” w </w:t>
      </w:r>
      <w:r w:rsidR="00E65B9D" w:rsidRPr="006B547C">
        <w:rPr>
          <w:rFonts w:ascii="Times New Roman" w:hAnsi="Times New Roman" w:cs="Times New Roman"/>
          <w:color w:val="auto"/>
          <w:sz w:val="24"/>
          <w:szCs w:val="24"/>
        </w:rPr>
        <w:t>Zgłobniu</w:t>
      </w:r>
      <w:r w:rsidR="000875E7" w:rsidRPr="006B547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42E64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59EA" w:rsidRPr="006B547C">
        <w:rPr>
          <w:rFonts w:ascii="Times New Roman" w:hAnsi="Times New Roman" w:cs="Times New Roman"/>
          <w:color w:val="auto"/>
          <w:sz w:val="24"/>
          <w:szCs w:val="24"/>
        </w:rPr>
        <w:br/>
      </w:r>
      <w:r w:rsidR="00E65B9D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     36-046 Zgłobień – Dom Ludowy.</w:t>
      </w:r>
    </w:p>
    <w:p w:rsidR="0068539F" w:rsidRPr="006B547C" w:rsidRDefault="00137702" w:rsidP="00D26FED">
      <w:pPr>
        <w:pStyle w:val="Tytu"/>
        <w:pBdr>
          <w:bottom w:val="none" w:sz="0" w:space="0" w:color="auto"/>
        </w:pBdr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6B547C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D26FED" w:rsidRPr="006B547C" w:rsidRDefault="00E769D6" w:rsidP="00D26FED">
      <w:pPr>
        <w:pStyle w:val="Tytu"/>
        <w:pBdr>
          <w:bottom w:val="none" w:sz="0" w:space="0" w:color="auto"/>
        </w:pBdr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II. </w:t>
      </w:r>
      <w:r w:rsidR="004016C2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Wymagania niezbędne.</w:t>
      </w:r>
      <w:r w:rsidR="00533A8D" w:rsidRPr="006B547C">
        <w:rPr>
          <w:rFonts w:ascii="Arial" w:eastAsia="Arial Narrow" w:hAnsi="Arial" w:cs="Arial"/>
          <w:b/>
          <w:color w:val="auto"/>
          <w:sz w:val="24"/>
          <w:szCs w:val="24"/>
        </w:rPr>
        <w:tab/>
      </w:r>
      <w:r w:rsidR="00137702" w:rsidRPr="006B547C">
        <w:rPr>
          <w:rFonts w:ascii="Arial" w:eastAsia="Arial Narrow" w:hAnsi="Arial" w:cs="Arial"/>
          <w:color w:val="auto"/>
          <w:sz w:val="24"/>
          <w:szCs w:val="24"/>
        </w:rPr>
        <w:br/>
      </w:r>
    </w:p>
    <w:p w:rsidR="00D26FED" w:rsidRPr="006B547C" w:rsidRDefault="00E769D6" w:rsidP="00411829">
      <w:pPr>
        <w:pStyle w:val="Tytu"/>
        <w:numPr>
          <w:ilvl w:val="0"/>
          <w:numId w:val="3"/>
        </w:numPr>
        <w:pBdr>
          <w:bottom w:val="none" w:sz="0" w:space="0" w:color="auto"/>
        </w:pBdr>
        <w:ind w:left="426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O</w:t>
      </w:r>
      <w:r w:rsidR="00D805AE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bywatelstwo polskie.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D26FED" w:rsidRPr="006B547C" w:rsidRDefault="00E769D6" w:rsidP="00411829">
      <w:pPr>
        <w:pStyle w:val="Tytu"/>
        <w:numPr>
          <w:ilvl w:val="0"/>
          <w:numId w:val="3"/>
        </w:numPr>
        <w:pBdr>
          <w:bottom w:val="none" w:sz="0" w:space="0" w:color="auto"/>
        </w:pBdr>
        <w:ind w:left="426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W</w:t>
      </w:r>
      <w:r w:rsidR="00EF5DC3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ykształcenie wyższe</w:t>
      </w:r>
      <w:r w:rsidR="00045FA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magisterskie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.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</w:p>
    <w:p w:rsidR="00D26FED" w:rsidRPr="006B547C" w:rsidRDefault="00137702" w:rsidP="00411829">
      <w:pPr>
        <w:pStyle w:val="Tytu"/>
        <w:numPr>
          <w:ilvl w:val="0"/>
          <w:numId w:val="3"/>
        </w:numPr>
        <w:pBdr>
          <w:bottom w:val="none" w:sz="0" w:space="0" w:color="auto"/>
        </w:pBdr>
        <w:ind w:left="426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Doświadczenie zawodowe: </w:t>
      </w:r>
      <w:r w:rsidR="00905580" w:rsidRPr="006B547C">
        <w:rPr>
          <w:rFonts w:ascii="Times New Roman" w:hAnsi="Times New Roman" w:cs="Times New Roman"/>
          <w:color w:val="auto"/>
          <w:sz w:val="24"/>
          <w:szCs w:val="24"/>
        </w:rPr>
        <w:t>minimum 5</w:t>
      </w:r>
      <w:r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-letni staż pracy, </w:t>
      </w:r>
      <w:r w:rsidR="00630262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co najmniej </w:t>
      </w:r>
      <w:r w:rsidR="00905580" w:rsidRPr="006B547C">
        <w:rPr>
          <w:rFonts w:ascii="Times New Roman" w:hAnsi="Times New Roman" w:cs="Times New Roman"/>
          <w:color w:val="auto"/>
          <w:sz w:val="24"/>
          <w:szCs w:val="24"/>
        </w:rPr>
        <w:t>1 rok</w:t>
      </w:r>
      <w:r w:rsidR="00630262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6FED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Pr="006B547C">
        <w:rPr>
          <w:rFonts w:ascii="Times New Roman" w:hAnsi="Times New Roman" w:cs="Times New Roman"/>
          <w:color w:val="auto"/>
          <w:sz w:val="24"/>
          <w:szCs w:val="24"/>
        </w:rPr>
        <w:t>stanowisku kierowniczym.</w:t>
      </w:r>
      <w:r w:rsidR="00533A8D" w:rsidRPr="006B547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D26FED" w:rsidRPr="006B547C" w:rsidRDefault="00137702" w:rsidP="00411829">
      <w:pPr>
        <w:pStyle w:val="Tytu"/>
        <w:numPr>
          <w:ilvl w:val="0"/>
          <w:numId w:val="3"/>
        </w:numPr>
        <w:pBdr>
          <w:bottom w:val="none" w:sz="0" w:space="0" w:color="auto"/>
        </w:pBdr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Znajomość przepisów z zakresu:</w:t>
      </w:r>
      <w:r w:rsidR="00533A8D" w:rsidRPr="006B547C">
        <w:rPr>
          <w:rFonts w:ascii="Arial" w:eastAsia="Arial Narrow" w:hAnsi="Arial" w:cs="Arial"/>
          <w:color w:val="auto"/>
          <w:sz w:val="24"/>
          <w:szCs w:val="24"/>
        </w:rPr>
        <w:tab/>
      </w:r>
    </w:p>
    <w:p w:rsidR="00D26FED" w:rsidRPr="006B547C" w:rsidRDefault="00137702" w:rsidP="00411829">
      <w:pPr>
        <w:pStyle w:val="Tytu"/>
        <w:numPr>
          <w:ilvl w:val="0"/>
          <w:numId w:val="4"/>
        </w:numPr>
        <w:pBdr>
          <w:bottom w:val="none" w:sz="0" w:space="0" w:color="auto"/>
        </w:pBdr>
        <w:ind w:left="851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ustawy z dnia 25 października 1991 r. o organizowaniu i prowadzeniu działalności kulturalnej,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D26FED" w:rsidRPr="006B547C" w:rsidRDefault="00137702" w:rsidP="00411829">
      <w:pPr>
        <w:pStyle w:val="Tytu"/>
        <w:numPr>
          <w:ilvl w:val="0"/>
          <w:numId w:val="4"/>
        </w:numPr>
        <w:pBdr>
          <w:bottom w:val="none" w:sz="0" w:space="0" w:color="auto"/>
        </w:pBdr>
        <w:ind w:left="851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ustawy z dnia 27 sierpnia 2009 r. o finansach publicznych,</w:t>
      </w:r>
    </w:p>
    <w:p w:rsidR="00D26FED" w:rsidRPr="006B547C" w:rsidRDefault="00137702" w:rsidP="00411829">
      <w:pPr>
        <w:pStyle w:val="Tytu"/>
        <w:numPr>
          <w:ilvl w:val="0"/>
          <w:numId w:val="4"/>
        </w:numPr>
        <w:pBdr>
          <w:bottom w:val="none" w:sz="0" w:space="0" w:color="auto"/>
        </w:pBdr>
        <w:ind w:left="851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ustawy z dnia 29 września 1994 r. o rachunkowości, 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D26FED" w:rsidRPr="006B547C" w:rsidRDefault="00137702" w:rsidP="00411829">
      <w:pPr>
        <w:pStyle w:val="Tytu"/>
        <w:numPr>
          <w:ilvl w:val="0"/>
          <w:numId w:val="4"/>
        </w:numPr>
        <w:pBdr>
          <w:bottom w:val="none" w:sz="0" w:space="0" w:color="auto"/>
        </w:pBdr>
        <w:ind w:left="851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ustawy z dnia 13 listopada 2003 r. o dochodach jednostek samorządu </w:t>
      </w:r>
      <w:r w:rsidR="007C48CA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terytorialnego, ustawy z dnia 8 marc</w:t>
      </w:r>
      <w:r w:rsidR="00D26FE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a 1990 r. o samorządzie gminnym</w:t>
      </w:r>
    </w:p>
    <w:p w:rsidR="00D26FED" w:rsidRPr="006B547C" w:rsidRDefault="00137702" w:rsidP="00411829">
      <w:pPr>
        <w:pStyle w:val="Tytu"/>
        <w:numPr>
          <w:ilvl w:val="0"/>
          <w:numId w:val="4"/>
        </w:numPr>
        <w:pBdr>
          <w:bottom w:val="none" w:sz="0" w:space="0" w:color="auto"/>
        </w:pBdr>
        <w:ind w:left="851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Times New Roman" w:hAnsi="Times New Roman" w:cs="Times New Roman"/>
          <w:color w:val="auto"/>
          <w:sz w:val="24"/>
          <w:szCs w:val="24"/>
        </w:rPr>
        <w:t>ustawa z dnia 29 stycznia 2004 r. Prawo zamówień publicznych,</w:t>
      </w:r>
    </w:p>
    <w:p w:rsidR="00D26FED" w:rsidRPr="006B547C" w:rsidRDefault="00137702" w:rsidP="00411829">
      <w:pPr>
        <w:pStyle w:val="Tytu"/>
        <w:numPr>
          <w:ilvl w:val="0"/>
          <w:numId w:val="4"/>
        </w:numPr>
        <w:pBdr>
          <w:bottom w:val="none" w:sz="0" w:space="0" w:color="auto"/>
        </w:pBdr>
        <w:ind w:left="851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B547C">
        <w:rPr>
          <w:rFonts w:ascii="Times New Roman" w:hAnsi="Times New Roman" w:cs="Times New Roman"/>
          <w:color w:val="auto"/>
          <w:sz w:val="24"/>
          <w:szCs w:val="24"/>
        </w:rPr>
        <w:t>ustawa z dnia 26 czerwca 1974 r. Kodeks pracy.</w:t>
      </w:r>
      <w:r w:rsidR="00533A8D" w:rsidRPr="006B547C">
        <w:rPr>
          <w:rFonts w:ascii="Arial" w:hAnsi="Arial" w:cs="Arial"/>
          <w:color w:val="auto"/>
          <w:sz w:val="24"/>
          <w:szCs w:val="24"/>
        </w:rPr>
        <w:tab/>
      </w:r>
    </w:p>
    <w:p w:rsidR="00423D8C" w:rsidRPr="006B547C" w:rsidRDefault="00137702" w:rsidP="00411829">
      <w:pPr>
        <w:pStyle w:val="Tytu"/>
        <w:numPr>
          <w:ilvl w:val="0"/>
          <w:numId w:val="5"/>
        </w:numPr>
        <w:pBdr>
          <w:bottom w:val="none" w:sz="0" w:space="0" w:color="auto"/>
        </w:pBdr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Pełna zdolność do czynności prawnych oraz korzystanie z pełni praw publicznych.</w:t>
      </w:r>
    </w:p>
    <w:p w:rsidR="00423D8C" w:rsidRPr="006B547C" w:rsidRDefault="00137702" w:rsidP="00411829">
      <w:pPr>
        <w:pStyle w:val="Tytu"/>
        <w:numPr>
          <w:ilvl w:val="0"/>
          <w:numId w:val="5"/>
        </w:numPr>
        <w:pBdr>
          <w:bottom w:val="none" w:sz="0" w:space="0" w:color="auto"/>
        </w:pBdr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Brak skazania prawomocnym wyrokiem za umyślne przestępstwo ścigane</w:t>
      </w:r>
      <w:r w:rsidR="00423D8C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="00423D8C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z oskarżenia publicznego lub umyślne przestępstwo skarbowe.</w:t>
      </w:r>
    </w:p>
    <w:p w:rsidR="00423D8C" w:rsidRPr="006B547C" w:rsidRDefault="00137702" w:rsidP="00411829">
      <w:pPr>
        <w:pStyle w:val="Tytu"/>
        <w:numPr>
          <w:ilvl w:val="0"/>
          <w:numId w:val="5"/>
        </w:numPr>
        <w:pBdr>
          <w:bottom w:val="none" w:sz="0" w:space="0" w:color="auto"/>
        </w:pBdr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Niekaralność zakazem pełnienia funkcji związanych z dysponowaniem środkami publicznymi, o których mowa w art. 31 ust. 1 pkt. 4 ustawy z dnia 17 grudnia 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  <w:t>2004 r. o odpowiedzialności za naruszenie dyscypliny finansów publicznych.</w:t>
      </w:r>
    </w:p>
    <w:p w:rsidR="00423D8C" w:rsidRPr="006B547C" w:rsidRDefault="00137702" w:rsidP="00411829">
      <w:pPr>
        <w:pStyle w:val="Tytu"/>
        <w:numPr>
          <w:ilvl w:val="0"/>
          <w:numId w:val="5"/>
        </w:numPr>
        <w:pBdr>
          <w:bottom w:val="none" w:sz="0" w:space="0" w:color="auto"/>
        </w:pBdr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Nieposzlakowana opinia.</w:t>
      </w:r>
    </w:p>
    <w:p w:rsidR="00423D8C" w:rsidRPr="006B547C" w:rsidRDefault="00137702" w:rsidP="00411829">
      <w:pPr>
        <w:pStyle w:val="Tytu"/>
        <w:numPr>
          <w:ilvl w:val="0"/>
          <w:numId w:val="5"/>
        </w:numPr>
        <w:pBdr>
          <w:bottom w:val="none" w:sz="0" w:space="0" w:color="auto"/>
        </w:pBdr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hAnsi="Times New Roman" w:cs="Times New Roman"/>
          <w:color w:val="auto"/>
          <w:sz w:val="24"/>
          <w:szCs w:val="24"/>
        </w:rPr>
        <w:t>Dysponowanie  wiedzą umożliwiającą  pozyskiwanie pozabudżetowych środków finansowych (w tym środków z programów UE) na działalność kulturalną.</w:t>
      </w:r>
    </w:p>
    <w:p w:rsidR="006B547C" w:rsidRPr="006B547C" w:rsidRDefault="00137702" w:rsidP="000875E7">
      <w:pPr>
        <w:pStyle w:val="Tytu"/>
        <w:numPr>
          <w:ilvl w:val="0"/>
          <w:numId w:val="5"/>
        </w:numPr>
        <w:pBdr>
          <w:bottom w:val="none" w:sz="0" w:space="0" w:color="auto"/>
        </w:pBdr>
        <w:spacing w:after="0"/>
        <w:ind w:left="426" w:hanging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Stan zdrowia pozwalający na zatrudnienie na określonym stanowisku.</w:t>
      </w:r>
      <w:r w:rsidR="00533A8D" w:rsidRPr="006B547C">
        <w:rPr>
          <w:rFonts w:ascii="Arial" w:eastAsia="Arial Narrow" w:hAnsi="Arial" w:cs="Arial"/>
          <w:color w:val="auto"/>
          <w:sz w:val="24"/>
          <w:szCs w:val="24"/>
        </w:rPr>
        <w:tab/>
      </w:r>
    </w:p>
    <w:p w:rsidR="0068539F" w:rsidRPr="006B547C" w:rsidRDefault="00DF6BC4" w:rsidP="006B547C">
      <w:pPr>
        <w:pStyle w:val="Tytu"/>
        <w:pBdr>
          <w:bottom w:val="none" w:sz="0" w:space="0" w:color="auto"/>
        </w:pBdr>
        <w:spacing w:after="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Arial" w:eastAsia="Arial Narrow" w:hAnsi="Arial" w:cs="Arial"/>
          <w:color w:val="auto"/>
          <w:sz w:val="24"/>
          <w:szCs w:val="24"/>
        </w:rPr>
        <w:lastRenderedPageBreak/>
        <w:br/>
      </w:r>
    </w:p>
    <w:p w:rsidR="00BA68DE" w:rsidRPr="006B547C" w:rsidRDefault="00137702" w:rsidP="0068539F">
      <w:pPr>
        <w:pStyle w:val="Tytu"/>
        <w:pBdr>
          <w:bottom w:val="none" w:sz="0" w:space="0" w:color="auto"/>
        </w:pBdr>
        <w:spacing w:before="240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6B547C">
        <w:rPr>
          <w:rFonts w:ascii="Arial" w:eastAsia="Arial Narrow" w:hAnsi="Arial" w:cs="Arial"/>
          <w:color w:val="auto"/>
          <w:sz w:val="24"/>
          <w:szCs w:val="24"/>
        </w:rPr>
        <w:br/>
      </w:r>
      <w:r w:rsidR="00423D8C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III. Wymagania dodatkowe.</w:t>
      </w:r>
    </w:p>
    <w:p w:rsidR="00BA68DE" w:rsidRPr="006B547C" w:rsidRDefault="00137702" w:rsidP="00BA68DE">
      <w:pPr>
        <w:pStyle w:val="Tytu"/>
        <w:numPr>
          <w:ilvl w:val="0"/>
          <w:numId w:val="9"/>
        </w:numPr>
        <w:pBdr>
          <w:bottom w:val="none" w:sz="0" w:space="0" w:color="auto"/>
        </w:pBdr>
        <w:spacing w:before="240"/>
        <w:ind w:left="426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Umiejętność skutecznej komunikacji, koordynacji działań, kierowania zespołem oraz pracy w zespole.</w:t>
      </w:r>
    </w:p>
    <w:p w:rsidR="00BA68DE" w:rsidRPr="006B547C" w:rsidRDefault="00137702" w:rsidP="00BA68DE">
      <w:pPr>
        <w:pStyle w:val="Tytu"/>
        <w:numPr>
          <w:ilvl w:val="0"/>
          <w:numId w:val="9"/>
        </w:numPr>
        <w:pBdr>
          <w:bottom w:val="none" w:sz="0" w:space="0" w:color="auto"/>
        </w:pBdr>
        <w:spacing w:before="240"/>
        <w:ind w:left="426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Umiejętności </w:t>
      </w:r>
      <w:r w:rsidRPr="006B547C">
        <w:rPr>
          <w:rFonts w:ascii="Times New Roman" w:hAnsi="Times New Roman" w:cs="Times New Roman"/>
          <w:color w:val="auto"/>
          <w:sz w:val="24"/>
          <w:szCs w:val="24"/>
        </w:rPr>
        <w:t>menadżerskie.</w:t>
      </w:r>
      <w:r w:rsidR="00533A8D" w:rsidRPr="006B547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A68DE" w:rsidRPr="006B547C" w:rsidRDefault="00137702" w:rsidP="00BA68DE">
      <w:pPr>
        <w:pStyle w:val="Tytu"/>
        <w:numPr>
          <w:ilvl w:val="0"/>
          <w:numId w:val="9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Umiejętności organizatorskie, w tym umiejętności i doświadczenie </w:t>
      </w:r>
      <w:r w:rsidR="00533A8D" w:rsidRPr="006B547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B547C">
        <w:rPr>
          <w:rFonts w:ascii="Times New Roman" w:hAnsi="Times New Roman" w:cs="Times New Roman"/>
          <w:color w:val="auto"/>
          <w:sz w:val="24"/>
          <w:szCs w:val="24"/>
        </w:rPr>
        <w:br/>
        <w:t>w organizowaniu imprez masowych.</w:t>
      </w:r>
    </w:p>
    <w:p w:rsidR="00BA68DE" w:rsidRPr="006B547C" w:rsidRDefault="00137702" w:rsidP="00BA68DE">
      <w:pPr>
        <w:pStyle w:val="Tytu"/>
        <w:numPr>
          <w:ilvl w:val="0"/>
          <w:numId w:val="9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547C">
        <w:rPr>
          <w:rFonts w:ascii="Times New Roman" w:hAnsi="Times New Roman" w:cs="Times New Roman"/>
          <w:color w:val="auto"/>
          <w:sz w:val="24"/>
          <w:szCs w:val="24"/>
        </w:rPr>
        <w:t>Doświadczenie w pracy z dziećmi oraz młodzieżą.</w:t>
      </w:r>
    </w:p>
    <w:p w:rsidR="00BA68DE" w:rsidRPr="006B547C" w:rsidRDefault="00137702" w:rsidP="00BA68DE">
      <w:pPr>
        <w:pStyle w:val="Tytu"/>
        <w:numPr>
          <w:ilvl w:val="0"/>
          <w:numId w:val="9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Samodzielność, obowiązkowość, dobra organizacja pracy, umiejętność 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planowania strategicznego, kreatywność, odporność na stres, wysoka kultura osobista, gotowość do wystąpień publicznych.</w:t>
      </w:r>
    </w:p>
    <w:p w:rsidR="00BA68DE" w:rsidRPr="006B547C" w:rsidRDefault="00137702" w:rsidP="00BA68DE">
      <w:pPr>
        <w:pStyle w:val="Tytu"/>
        <w:numPr>
          <w:ilvl w:val="0"/>
          <w:numId w:val="9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547C">
        <w:rPr>
          <w:rFonts w:ascii="Times New Roman" w:hAnsi="Times New Roman" w:cs="Times New Roman"/>
          <w:color w:val="auto"/>
          <w:sz w:val="24"/>
          <w:szCs w:val="24"/>
        </w:rPr>
        <w:t>Dyspozycyjność.</w:t>
      </w:r>
    </w:p>
    <w:p w:rsidR="00BA68DE" w:rsidRPr="006B547C" w:rsidRDefault="00137702" w:rsidP="00BA68DE">
      <w:pPr>
        <w:pStyle w:val="Tytu"/>
        <w:numPr>
          <w:ilvl w:val="0"/>
          <w:numId w:val="9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Znajomość specyfiki regionu.</w:t>
      </w:r>
    </w:p>
    <w:p w:rsidR="00BA68DE" w:rsidRPr="006B547C" w:rsidRDefault="00137702" w:rsidP="00BA68DE">
      <w:pPr>
        <w:pStyle w:val="Tytu"/>
        <w:numPr>
          <w:ilvl w:val="0"/>
          <w:numId w:val="9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Znajomość wykorzystania mediów społecznościowych i najnowszych technologii</w:t>
      </w:r>
      <w:r w:rsidR="00335457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="00F9282F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w zarządzaniu marketingiem w sferze kultury.</w:t>
      </w:r>
    </w:p>
    <w:p w:rsidR="0068539F" w:rsidRPr="006B547C" w:rsidRDefault="00137702" w:rsidP="00BA68DE">
      <w:pPr>
        <w:pStyle w:val="Tytu"/>
        <w:numPr>
          <w:ilvl w:val="0"/>
          <w:numId w:val="9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Posiadanie prawa jazdy kat. B.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="00DF6BC4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</w:p>
    <w:p w:rsidR="00BA68DE" w:rsidRPr="006B547C" w:rsidRDefault="00137702" w:rsidP="0068539F">
      <w:pPr>
        <w:pStyle w:val="Tytu"/>
        <w:pBdr>
          <w:bottom w:val="none" w:sz="0" w:space="0" w:color="auto"/>
        </w:pBdr>
        <w:spacing w:before="240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sz w:val="24"/>
          <w:szCs w:val="24"/>
        </w:rPr>
        <w:br/>
      </w:r>
      <w:r w:rsidR="0068539F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IV. Zakres wykonywanych zadań</w:t>
      </w:r>
    </w:p>
    <w:p w:rsidR="00BA68DE" w:rsidRPr="006B547C" w:rsidRDefault="00137702" w:rsidP="00BA68DE">
      <w:pPr>
        <w:pStyle w:val="Tytu"/>
        <w:numPr>
          <w:ilvl w:val="0"/>
          <w:numId w:val="8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Zarządzanie jednostką i reprezentowanie jednostki na zewnątrz.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BA68DE" w:rsidRPr="006B547C" w:rsidRDefault="00137702" w:rsidP="00BA68DE">
      <w:pPr>
        <w:pStyle w:val="Tytu"/>
        <w:numPr>
          <w:ilvl w:val="0"/>
          <w:numId w:val="8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Realizowanie zadań Lokalnego Ośrodka Kultury </w:t>
      </w:r>
      <w:r w:rsidR="00B55493" w:rsidRPr="006B547C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905580" w:rsidRPr="006B547C">
        <w:rPr>
          <w:rFonts w:ascii="Times New Roman" w:hAnsi="Times New Roman" w:cs="Times New Roman"/>
          <w:color w:val="auto"/>
          <w:sz w:val="24"/>
          <w:szCs w:val="24"/>
        </w:rPr>
        <w:t>Wspólnota</w:t>
      </w:r>
      <w:r w:rsidR="00B55493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” w </w:t>
      </w:r>
      <w:r w:rsidR="00905580" w:rsidRPr="006B547C">
        <w:rPr>
          <w:rFonts w:ascii="Times New Roman" w:hAnsi="Times New Roman" w:cs="Times New Roman"/>
          <w:color w:val="auto"/>
          <w:sz w:val="24"/>
          <w:szCs w:val="24"/>
        </w:rPr>
        <w:t>Zgłobniu</w:t>
      </w:r>
      <w:r w:rsidR="00905580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określonych w Statucie oraz w przedstawionym program</w:t>
      </w:r>
      <w:r w:rsidR="00F9282F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ie działania instytucji kultury.</w:t>
      </w:r>
    </w:p>
    <w:p w:rsidR="00BA68DE" w:rsidRPr="006B547C" w:rsidRDefault="00137702" w:rsidP="00BA68DE">
      <w:pPr>
        <w:pStyle w:val="Tytu"/>
        <w:numPr>
          <w:ilvl w:val="0"/>
          <w:numId w:val="8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Ogólny nadzór nad zbiorami i ich ewidencjonowaniem oraz nad majątkiem Lokalnego Ośrodka Kultury </w:t>
      </w:r>
      <w:r w:rsidR="00B55493" w:rsidRPr="006B547C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905580" w:rsidRPr="006B547C">
        <w:rPr>
          <w:rFonts w:ascii="Times New Roman" w:hAnsi="Times New Roman" w:cs="Times New Roman"/>
          <w:color w:val="auto"/>
          <w:sz w:val="24"/>
          <w:szCs w:val="24"/>
        </w:rPr>
        <w:t>Wspólnota” w Zgłobniu</w:t>
      </w:r>
      <w:r w:rsidRPr="006B547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33A8D" w:rsidRPr="006B547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A68DE" w:rsidRPr="006B547C" w:rsidRDefault="00137702" w:rsidP="00BA68DE">
      <w:pPr>
        <w:pStyle w:val="Tytu"/>
        <w:numPr>
          <w:ilvl w:val="0"/>
          <w:numId w:val="8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Wydawanie wewnętrznych aktów prawnych regulujących działalność jednostki.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BA68DE" w:rsidRPr="006B547C" w:rsidRDefault="00137702" w:rsidP="00BA68DE">
      <w:pPr>
        <w:pStyle w:val="Tytu"/>
        <w:numPr>
          <w:ilvl w:val="0"/>
          <w:numId w:val="8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Wykonywanie funkcji pracodawcy wobec pracowników jednostki.</w:t>
      </w:r>
    </w:p>
    <w:p w:rsidR="00BA68DE" w:rsidRPr="006B547C" w:rsidRDefault="00137702" w:rsidP="00BA68DE">
      <w:pPr>
        <w:pStyle w:val="Tytu"/>
        <w:numPr>
          <w:ilvl w:val="0"/>
          <w:numId w:val="8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Współdziałanie z władzami samor</w:t>
      </w:r>
      <w:r w:rsidR="005F19C8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ządowymi, instytucjami kultury, 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stowarzyszeniami, fundacjami i organ</w:t>
      </w:r>
      <w:r w:rsidR="005F19C8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izacjami społecznymi w zakresie 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upowszechniania kultury.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BA68DE" w:rsidRPr="006B547C" w:rsidRDefault="00137702" w:rsidP="00BA68DE">
      <w:pPr>
        <w:pStyle w:val="Tytu"/>
        <w:numPr>
          <w:ilvl w:val="0"/>
          <w:numId w:val="8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Sprawowanie kontroli zarządczej.</w:t>
      </w:r>
    </w:p>
    <w:p w:rsidR="00533A8D" w:rsidRPr="006B547C" w:rsidRDefault="00137702" w:rsidP="00BA68DE">
      <w:pPr>
        <w:pStyle w:val="Tytu"/>
        <w:numPr>
          <w:ilvl w:val="0"/>
          <w:numId w:val="8"/>
        </w:numPr>
        <w:pBdr>
          <w:bottom w:val="none" w:sz="0" w:space="0" w:color="auto"/>
        </w:pBdr>
        <w:spacing w:before="240"/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Sporządzanie sprawozdań z prowadzonej działalności.</w:t>
      </w:r>
    </w:p>
    <w:p w:rsidR="0068539F" w:rsidRPr="006B547C" w:rsidRDefault="0068539F" w:rsidP="004429D7">
      <w:pPr>
        <w:pStyle w:val="Tytu"/>
        <w:pBdr>
          <w:bottom w:val="none" w:sz="0" w:space="0" w:color="auto"/>
        </w:pBdr>
        <w:tabs>
          <w:tab w:val="left" w:pos="567"/>
          <w:tab w:val="left" w:pos="2160"/>
          <w:tab w:val="left" w:pos="2880"/>
          <w:tab w:val="right" w:pos="9180"/>
        </w:tabs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:rsidR="0068539F" w:rsidRPr="006B547C" w:rsidRDefault="00137702" w:rsidP="004429D7">
      <w:pPr>
        <w:pStyle w:val="Tytu"/>
        <w:pBdr>
          <w:bottom w:val="none" w:sz="0" w:space="0" w:color="auto"/>
        </w:pBdr>
        <w:tabs>
          <w:tab w:val="left" w:pos="567"/>
          <w:tab w:val="left" w:pos="2160"/>
          <w:tab w:val="left" w:pos="2880"/>
          <w:tab w:val="right" w:pos="9180"/>
        </w:tabs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="0068539F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V. Wymagane dokumenty</w:t>
      </w:r>
    </w:p>
    <w:p w:rsidR="00533A8D" w:rsidRPr="006B547C" w:rsidRDefault="002912F9" w:rsidP="000875E7">
      <w:pPr>
        <w:pStyle w:val="Tytu"/>
        <w:numPr>
          <w:ilvl w:val="0"/>
          <w:numId w:val="6"/>
        </w:numPr>
        <w:pBdr>
          <w:bottom w:val="none" w:sz="0" w:space="0" w:color="auto"/>
        </w:pBdr>
        <w:tabs>
          <w:tab w:val="left" w:pos="567"/>
          <w:tab w:val="left" w:pos="2160"/>
          <w:tab w:val="left" w:pos="2880"/>
          <w:tab w:val="right" w:pos="9180"/>
        </w:tabs>
        <w:ind w:left="426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List motywacyjny zawierający: imię, nazwisko, adres zamieszkania, numer telefonu kandydata oraz zwięźle umotywowanie zgłoszenia swojej kandydatury.</w:t>
      </w:r>
    </w:p>
    <w:p w:rsidR="002912F9" w:rsidRPr="006B547C" w:rsidRDefault="00137702" w:rsidP="000875E7">
      <w:pPr>
        <w:pStyle w:val="Tytu"/>
        <w:numPr>
          <w:ilvl w:val="0"/>
          <w:numId w:val="6"/>
        </w:numPr>
        <w:pBdr>
          <w:bottom w:val="none" w:sz="0" w:space="0" w:color="auto"/>
        </w:pBdr>
        <w:tabs>
          <w:tab w:val="left" w:pos="2160"/>
          <w:tab w:val="left" w:pos="2880"/>
          <w:tab w:val="right" w:pos="9180"/>
        </w:tabs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Życiorys (CV), zwierający informacje o wykształceniu,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ukończonych kursach, szkoleniach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i posiadanych kwalifikacjach, dokładny przebieg dotychczasowej pracy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  <w:t xml:space="preserve"> 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zawodowej, ewentualnie działalności twórczej, społecznej </w:t>
      </w:r>
      <w:r w:rsidR="00A4146E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l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ub publicystycznej ze wskazaniem najważniejszych osiągnięć.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2912F9" w:rsidRPr="006B547C" w:rsidRDefault="00137702" w:rsidP="000875E7">
      <w:pPr>
        <w:pStyle w:val="Tytu"/>
        <w:numPr>
          <w:ilvl w:val="0"/>
          <w:numId w:val="6"/>
        </w:numPr>
        <w:pBdr>
          <w:bottom w:val="none" w:sz="0" w:space="0" w:color="auto"/>
        </w:pBdr>
        <w:tabs>
          <w:tab w:val="left" w:pos="2160"/>
          <w:tab w:val="left" w:pos="2880"/>
          <w:tab w:val="right" w:pos="9180"/>
        </w:tabs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Dokumenty potwierdzające posiadane wykształcenie i kwalifikacje 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(dyplomy, świadectwa, zaświadczenie o zakończeniu kursów, certyfikaty).</w:t>
      </w:r>
    </w:p>
    <w:p w:rsidR="002912F9" w:rsidRPr="006B547C" w:rsidRDefault="00137702" w:rsidP="000875E7">
      <w:pPr>
        <w:pStyle w:val="Tytu"/>
        <w:numPr>
          <w:ilvl w:val="0"/>
          <w:numId w:val="6"/>
        </w:numPr>
        <w:pBdr>
          <w:bottom w:val="none" w:sz="0" w:space="0" w:color="auto"/>
        </w:pBdr>
        <w:tabs>
          <w:tab w:val="left" w:pos="2160"/>
          <w:tab w:val="left" w:pos="2880"/>
          <w:tab w:val="right" w:pos="9180"/>
        </w:tabs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Dokumenty poświadczające przebieg zatrudnienia (świadectwa pracy, zaświadczenia).</w:t>
      </w:r>
    </w:p>
    <w:p w:rsidR="002912F9" w:rsidRPr="006B547C" w:rsidRDefault="00137702" w:rsidP="000875E7">
      <w:pPr>
        <w:pStyle w:val="Tytu"/>
        <w:numPr>
          <w:ilvl w:val="0"/>
          <w:numId w:val="6"/>
        </w:numPr>
        <w:pBdr>
          <w:bottom w:val="none" w:sz="0" w:space="0" w:color="auto"/>
        </w:pBdr>
        <w:tabs>
          <w:tab w:val="left" w:pos="2160"/>
          <w:tab w:val="left" w:pos="2880"/>
          <w:tab w:val="right" w:pos="9180"/>
        </w:tabs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Oświadczenie o pełnej zdolności do czynności prawnych i korzystaniu 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z pełni praw publicznych.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2912F9" w:rsidRPr="006B547C" w:rsidRDefault="00137702" w:rsidP="000875E7">
      <w:pPr>
        <w:pStyle w:val="Tytu"/>
        <w:numPr>
          <w:ilvl w:val="0"/>
          <w:numId w:val="6"/>
        </w:numPr>
        <w:pBdr>
          <w:bottom w:val="none" w:sz="0" w:space="0" w:color="auto"/>
        </w:pBdr>
        <w:tabs>
          <w:tab w:val="left" w:pos="2160"/>
          <w:tab w:val="left" w:pos="2880"/>
          <w:tab w:val="right" w:pos="9180"/>
        </w:tabs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Oświadczenie o niekaralności za przestępstwo popełnione umyślnie.</w:t>
      </w:r>
    </w:p>
    <w:p w:rsidR="002912F9" w:rsidRPr="006B547C" w:rsidRDefault="00137702" w:rsidP="000875E7">
      <w:pPr>
        <w:pStyle w:val="Tytu"/>
        <w:numPr>
          <w:ilvl w:val="0"/>
          <w:numId w:val="6"/>
        </w:numPr>
        <w:pBdr>
          <w:bottom w:val="none" w:sz="0" w:space="0" w:color="auto"/>
        </w:pBdr>
        <w:tabs>
          <w:tab w:val="left" w:pos="2160"/>
          <w:tab w:val="left" w:pos="2880"/>
          <w:tab w:val="right" w:pos="9180"/>
        </w:tabs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Oświadczenie o braku zakazu pełnienia funkcji związanych z dysponowaniem środkami publicznymi.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68539F" w:rsidRPr="006B547C" w:rsidRDefault="00137702" w:rsidP="00A4146E">
      <w:pPr>
        <w:pStyle w:val="Tytu"/>
        <w:numPr>
          <w:ilvl w:val="0"/>
          <w:numId w:val="6"/>
        </w:numPr>
        <w:pBdr>
          <w:bottom w:val="none" w:sz="0" w:space="0" w:color="auto"/>
        </w:pBdr>
        <w:tabs>
          <w:tab w:val="left" w:pos="2160"/>
          <w:tab w:val="left" w:pos="2880"/>
          <w:tab w:val="right" w:pos="9180"/>
        </w:tabs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Oświadczenie o stanie zdrowia i braku </w:t>
      </w:r>
      <w:r w:rsidR="00A4146E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przeciwwskazań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do wykonywania pracy na stanowisku kierowniczym.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68539F" w:rsidRPr="006B547C" w:rsidRDefault="002912F9" w:rsidP="00BA68DE">
      <w:pPr>
        <w:pStyle w:val="Tytu"/>
        <w:numPr>
          <w:ilvl w:val="0"/>
          <w:numId w:val="6"/>
        </w:numPr>
        <w:pBdr>
          <w:bottom w:val="none" w:sz="0" w:space="0" w:color="auto"/>
        </w:pBdr>
        <w:tabs>
          <w:tab w:val="left" w:pos="567"/>
          <w:tab w:val="left" w:pos="2160"/>
          <w:tab w:val="left" w:pos="2880"/>
          <w:tab w:val="right" w:pos="9180"/>
        </w:tabs>
        <w:ind w:left="426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Autorska, pisemna koncepcja programowa dotycząca działalności, o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rganizacji </w:t>
      </w:r>
      <w:r w:rsidR="004429D7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i zarządzania Lokalnym Ośrodkiem Kultury </w:t>
      </w:r>
      <w:r w:rsidR="00905580" w:rsidRPr="006B547C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905580" w:rsidRPr="006B547C">
        <w:rPr>
          <w:rFonts w:ascii="Times New Roman" w:hAnsi="Times New Roman" w:cs="Times New Roman"/>
          <w:color w:val="auto"/>
          <w:sz w:val="24"/>
          <w:szCs w:val="24"/>
        </w:rPr>
        <w:tab/>
        <w:t>Wspólnota</w:t>
      </w:r>
      <w:r w:rsidR="00B55493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” w </w:t>
      </w:r>
      <w:r w:rsidR="00905580" w:rsidRPr="006B547C">
        <w:rPr>
          <w:rFonts w:ascii="Times New Roman" w:hAnsi="Times New Roman" w:cs="Times New Roman"/>
          <w:color w:val="auto"/>
          <w:sz w:val="24"/>
          <w:szCs w:val="24"/>
        </w:rPr>
        <w:t>Zgłobniu</w:t>
      </w:r>
      <w:r w:rsidR="004429D7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na najbliższe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="004429D7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4 </w:t>
      </w:r>
      <w:r w:rsidR="004429D7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lastRenderedPageBreak/>
        <w:t xml:space="preserve">lata przy </w:t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uwzględnieniu możliwości budżetowych </w:t>
      </w:r>
      <w:r w:rsidR="004429D7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instytucji </w:t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oraz środków</w:t>
      </w:r>
      <w:r w:rsidR="00F9282F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zewnętrznych,</w:t>
      </w:r>
      <w:r w:rsidR="0068539F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sporządzanego według wzoru:</w:t>
      </w:r>
    </w:p>
    <w:p w:rsidR="00905580" w:rsidRPr="006B547C" w:rsidRDefault="00905580" w:rsidP="00905580">
      <w:pPr>
        <w:rPr>
          <w:sz w:val="24"/>
          <w:szCs w:val="24"/>
        </w:rPr>
      </w:pPr>
    </w:p>
    <w:p w:rsidR="0068539F" w:rsidRPr="006B547C" w:rsidRDefault="0068539F" w:rsidP="0068539F">
      <w:pPr>
        <w:pStyle w:val="Tytu"/>
        <w:pBdr>
          <w:bottom w:val="none" w:sz="0" w:space="0" w:color="auto"/>
        </w:pBdr>
        <w:tabs>
          <w:tab w:val="left" w:pos="567"/>
          <w:tab w:val="left" w:pos="2160"/>
          <w:tab w:val="left" w:pos="2880"/>
          <w:tab w:val="right" w:pos="9180"/>
        </w:tabs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:rsidR="0068539F" w:rsidRPr="006B547C" w:rsidRDefault="00533A8D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9072"/>
        </w:tabs>
        <w:ind w:left="567" w:right="102"/>
        <w:jc w:val="center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AUTORSKA KONCEPCJA PROGRAMOWA DOTYCZĄCA DZIAŁALNOŚCI,</w:t>
      </w:r>
    </w:p>
    <w:p w:rsidR="0068539F" w:rsidRPr="006B547C" w:rsidRDefault="00533A8D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9072"/>
        </w:tabs>
        <w:spacing w:after="0"/>
        <w:ind w:left="567" w:right="102"/>
        <w:jc w:val="center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ORGANIZACJI I ZARZĄDZANIA LOKALNYM OŚRODKIEM KULTURY </w:t>
      </w:r>
      <w:r w:rsidR="00350D03" w:rsidRPr="006B54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„WSPÓLNOTA” </w:t>
      </w:r>
      <w:r w:rsidR="00B55493" w:rsidRPr="006B54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</w:t>
      </w:r>
      <w:r w:rsidR="00350D03" w:rsidRPr="006B547C">
        <w:rPr>
          <w:rFonts w:ascii="Times New Roman" w:hAnsi="Times New Roman" w:cs="Times New Roman"/>
          <w:b/>
          <w:color w:val="auto"/>
          <w:sz w:val="24"/>
          <w:szCs w:val="24"/>
        </w:rPr>
        <w:t>ZGŁOBNIU</w:t>
      </w:r>
      <w:r w:rsidR="00350D03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NA LATA 2024-2028</w:t>
      </w:r>
    </w:p>
    <w:p w:rsidR="002912F9" w:rsidRPr="006B547C" w:rsidRDefault="002912F9" w:rsidP="002912F9">
      <w:pPr>
        <w:tabs>
          <w:tab w:val="right" w:pos="9072"/>
        </w:tabs>
        <w:spacing w:after="240"/>
        <w:ind w:left="567" w:right="102"/>
        <w:rPr>
          <w:sz w:val="24"/>
          <w:szCs w:val="24"/>
        </w:rPr>
      </w:pPr>
    </w:p>
    <w:p w:rsidR="00394B33" w:rsidRPr="006B547C" w:rsidRDefault="00533A8D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I. Misja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="00137702" w:rsidRPr="006B547C">
        <w:rPr>
          <w:rFonts w:ascii="Times New Roman" w:hAnsi="Times New Roman" w:cs="Times New Roman"/>
          <w:color w:val="auto"/>
          <w:sz w:val="24"/>
          <w:szCs w:val="24"/>
        </w:rPr>
        <w:br/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Nadrzędna idea istnienia instytucji, sformułowana i odwołująca się do dorobku Lokalny Ośrodek Kultury </w:t>
      </w:r>
      <w:r w:rsidR="00B55493" w:rsidRPr="006B547C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0549D6" w:rsidRPr="006B547C">
        <w:rPr>
          <w:rFonts w:ascii="Times New Roman" w:hAnsi="Times New Roman" w:cs="Times New Roman"/>
          <w:color w:val="auto"/>
          <w:sz w:val="24"/>
          <w:szCs w:val="24"/>
        </w:rPr>
        <w:t>Wspólnota” w Zgłobniu</w:t>
      </w:r>
      <w:r w:rsidR="00137702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i działalności wynikającej z jego statutu, </w:t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  <w:t>a także uwzględniająca rolę, jaką pełni lub powinna pełnić ta instytucja, jako samorządowa instytucja kultury.</w:t>
      </w:r>
    </w:p>
    <w:p w:rsidR="000549D6" w:rsidRPr="006B547C" w:rsidRDefault="000549D6" w:rsidP="000549D6">
      <w:pPr>
        <w:rPr>
          <w:sz w:val="24"/>
          <w:szCs w:val="24"/>
        </w:rPr>
      </w:pPr>
    </w:p>
    <w:p w:rsidR="00394B33" w:rsidRPr="006B547C" w:rsidRDefault="00137702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II. Wizja</w:t>
      </w:r>
      <w:r w:rsidR="00533A8D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ab/>
      </w:r>
    </w:p>
    <w:p w:rsidR="000549D6" w:rsidRPr="006B547C" w:rsidRDefault="00137702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Obraz instytucji kultury – jej sytuacja, wizerunek, pozycja – w określonym punkcie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  <w:t>w przyszłości (po 2 latach oraz po 4 latach).</w:t>
      </w:r>
    </w:p>
    <w:p w:rsidR="00394B33" w:rsidRPr="006B547C" w:rsidRDefault="004429D7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="00137702" w:rsidRPr="006B547C">
        <w:rPr>
          <w:rFonts w:ascii="Times New Roman" w:hAnsi="Times New Roman" w:cs="Times New Roman"/>
          <w:color w:val="auto"/>
          <w:sz w:val="24"/>
          <w:szCs w:val="24"/>
        </w:rPr>
        <w:br/>
      </w:r>
      <w:r w:rsidR="00137702" w:rsidRPr="006B547C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III. Cele</w:t>
      </w:r>
    </w:p>
    <w:p w:rsidR="000549D6" w:rsidRPr="006B547C" w:rsidRDefault="00137702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W tej części należy określić cele długoterminowe, krótkoterminowe oraz konkretne działania służące realizacji tych celów.</w:t>
      </w:r>
      <w:r w:rsidR="004429D7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Pr="006B547C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394B33" w:rsidRPr="006B547C" w:rsidRDefault="00394B33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1. </w:t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Cele długoterminowe, planowane działania do ich realizacji</w:t>
      </w:r>
      <w:r w:rsidR="00D473AE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oraz wskaźniki </w:t>
      </w:r>
      <w:r w:rsidR="002912F9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="00D473AE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(na okres 4 lat</w:t>
      </w:r>
      <w:r w:rsidR="00137702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)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0549D6" w:rsidRPr="006B547C" w:rsidRDefault="000549D6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:rsidR="00394B33" w:rsidRPr="006B547C" w:rsidRDefault="00137702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Cele powinny być wyznaczone w oparciu o zadania statutowe </w:t>
      </w:r>
      <w:r w:rsidR="00D473AE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Lokalnego Ośrodka Kultury </w:t>
      </w:r>
      <w:r w:rsidR="000549D6" w:rsidRPr="006B547C">
        <w:rPr>
          <w:rFonts w:ascii="Times New Roman" w:hAnsi="Times New Roman" w:cs="Times New Roman"/>
          <w:color w:val="auto"/>
          <w:sz w:val="24"/>
          <w:szCs w:val="24"/>
        </w:rPr>
        <w:t>„Wspólnota” w Zgłobniu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i być dla niego prorozwojowe. Powinny one dotyczyć zdiagnozowania obszarów działań </w:t>
      </w:r>
      <w:r w:rsidR="00D473AE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Lokalnego Ośrodka Kultury </w:t>
      </w:r>
      <w:r w:rsidR="000549D6" w:rsidRPr="006B547C">
        <w:rPr>
          <w:rFonts w:ascii="Times New Roman" w:hAnsi="Times New Roman" w:cs="Times New Roman"/>
          <w:color w:val="auto"/>
          <w:sz w:val="24"/>
          <w:szCs w:val="24"/>
        </w:rPr>
        <w:t>„Wspólnota” w Zgłobniu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. Wśród celów długoterminowy</w:t>
      </w:r>
      <w:r w:rsidR="00D473AE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ch powinny być wyznaczone cele 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w obszarach: działalności programowej (z uwzględnieniem jakości </w:t>
      </w:r>
      <w:r w:rsid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i innowacyjności działań), marki i wizerunku </w:t>
      </w:r>
      <w:r w:rsidR="00D473AE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Lokalnego Ośrodka Kultury </w:t>
      </w:r>
      <w:r w:rsidR="000549D6" w:rsidRPr="006B547C">
        <w:rPr>
          <w:rFonts w:ascii="Times New Roman" w:hAnsi="Times New Roman" w:cs="Times New Roman"/>
          <w:color w:val="auto"/>
          <w:sz w:val="24"/>
          <w:szCs w:val="24"/>
        </w:rPr>
        <w:t>„Wspólnota” w Zgłobniu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.</w:t>
      </w:r>
    </w:p>
    <w:p w:rsidR="000549D6" w:rsidRPr="006B547C" w:rsidRDefault="000549D6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:rsidR="00394B33" w:rsidRPr="006B547C" w:rsidRDefault="00137702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2. Cele krótkoterminowe, planowane działania do ich realizacji oraz wskaźniki na najbliższy rok.</w:t>
      </w:r>
    </w:p>
    <w:p w:rsidR="000549D6" w:rsidRPr="006B547C" w:rsidRDefault="000549D6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:rsidR="00137702" w:rsidRPr="006B547C" w:rsidRDefault="00137702" w:rsidP="002912F9">
      <w:pPr>
        <w:pStyle w:val="Tytu"/>
        <w:pBdr>
          <w:bottom w:val="none" w:sz="0" w:space="0" w:color="auto"/>
        </w:pBdr>
        <w:tabs>
          <w:tab w:val="left" w:pos="2160"/>
          <w:tab w:val="left" w:pos="2880"/>
          <w:tab w:val="right" w:pos="8931"/>
          <w:tab w:val="right" w:pos="9072"/>
        </w:tabs>
        <w:ind w:left="567" w:right="102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Cele krótkoterminowe powinny uwzględniać cele długoterminowe oraz szczegółowy program działania </w:t>
      </w:r>
      <w:r w:rsidR="00D473AE"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Lokalnego Ośrodka Kultury </w:t>
      </w:r>
      <w:r w:rsidR="000549D6" w:rsidRPr="006B547C">
        <w:rPr>
          <w:rFonts w:ascii="Times New Roman" w:hAnsi="Times New Roman" w:cs="Times New Roman"/>
          <w:color w:val="auto"/>
          <w:sz w:val="24"/>
          <w:szCs w:val="24"/>
        </w:rPr>
        <w:t>„Wspólnota” w Zgłobniu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.</w:t>
      </w:r>
      <w:r w:rsidR="00533A8D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551"/>
        <w:gridCol w:w="2259"/>
        <w:gridCol w:w="2357"/>
      </w:tblGrid>
      <w:tr w:rsidR="00394B33" w:rsidRPr="006B547C" w:rsidTr="002912F9">
        <w:trPr>
          <w:trHeight w:val="522"/>
          <w:jc w:val="center"/>
        </w:trPr>
        <w:tc>
          <w:tcPr>
            <w:tcW w:w="1134" w:type="dxa"/>
            <w:vAlign w:val="center"/>
          </w:tcPr>
          <w:p w:rsidR="00394B33" w:rsidRPr="006B547C" w:rsidRDefault="00394B33" w:rsidP="002912F9">
            <w:pPr>
              <w:pStyle w:val="Nagwek5"/>
              <w:tabs>
                <w:tab w:val="right" w:pos="8931"/>
              </w:tabs>
              <w:spacing w:before="0"/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54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1" w:type="dxa"/>
            <w:vAlign w:val="center"/>
          </w:tcPr>
          <w:p w:rsidR="00394B33" w:rsidRPr="006B547C" w:rsidRDefault="00394B33" w:rsidP="000549D6">
            <w:pPr>
              <w:pStyle w:val="Nagwek5"/>
              <w:tabs>
                <w:tab w:val="right" w:pos="8931"/>
              </w:tabs>
              <w:spacing w:before="0"/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54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 długoterminowy</w:t>
            </w:r>
          </w:p>
        </w:tc>
        <w:tc>
          <w:tcPr>
            <w:tcW w:w="2259" w:type="dxa"/>
            <w:vAlign w:val="center"/>
          </w:tcPr>
          <w:p w:rsidR="00394B33" w:rsidRPr="006B547C" w:rsidRDefault="00394B33" w:rsidP="000549D6">
            <w:pPr>
              <w:pStyle w:val="Nagwek5"/>
              <w:tabs>
                <w:tab w:val="right" w:pos="8931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54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Cele krótkoterminowe</w:t>
            </w:r>
          </w:p>
        </w:tc>
        <w:tc>
          <w:tcPr>
            <w:tcW w:w="2357" w:type="dxa"/>
            <w:vAlign w:val="center"/>
          </w:tcPr>
          <w:p w:rsidR="00394B33" w:rsidRPr="006B547C" w:rsidRDefault="00394B33" w:rsidP="002912F9">
            <w:pPr>
              <w:pStyle w:val="Nagwek5"/>
              <w:tabs>
                <w:tab w:val="right" w:pos="8931"/>
              </w:tabs>
              <w:spacing w:before="0"/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54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Wskaźniki *</w:t>
            </w:r>
          </w:p>
        </w:tc>
      </w:tr>
      <w:tr w:rsidR="00394B33" w:rsidRPr="006B547C" w:rsidTr="002912F9">
        <w:trPr>
          <w:trHeight w:val="397"/>
          <w:jc w:val="center"/>
        </w:trPr>
        <w:tc>
          <w:tcPr>
            <w:tcW w:w="8301" w:type="dxa"/>
            <w:gridSpan w:val="4"/>
            <w:vAlign w:val="center"/>
          </w:tcPr>
          <w:p w:rsidR="00394B33" w:rsidRPr="006B547C" w:rsidRDefault="00394B33" w:rsidP="000549D6">
            <w:pPr>
              <w:pStyle w:val="Nagwek5"/>
              <w:tabs>
                <w:tab w:val="right" w:pos="8931"/>
              </w:tabs>
              <w:spacing w:before="0"/>
              <w:ind w:left="426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B54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(oczekiwany stan / zmiany)</w:t>
            </w:r>
          </w:p>
        </w:tc>
      </w:tr>
      <w:tr w:rsidR="00394B33" w:rsidRPr="006B547C" w:rsidTr="002912F9">
        <w:trPr>
          <w:trHeight w:val="397"/>
          <w:jc w:val="center"/>
        </w:trPr>
        <w:tc>
          <w:tcPr>
            <w:tcW w:w="1134" w:type="dxa"/>
            <w:vAlign w:val="center"/>
          </w:tcPr>
          <w:p w:rsidR="00394B33" w:rsidRPr="006B547C" w:rsidRDefault="00394B33" w:rsidP="00B55493">
            <w:pPr>
              <w:pStyle w:val="Nagwek5"/>
              <w:tabs>
                <w:tab w:val="right" w:pos="8931"/>
              </w:tabs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54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394B33" w:rsidRPr="006B547C" w:rsidRDefault="00394B33" w:rsidP="00B55493">
            <w:pPr>
              <w:pStyle w:val="Nagwek5"/>
              <w:tabs>
                <w:tab w:val="right" w:pos="8931"/>
              </w:tabs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94B33" w:rsidRPr="006B547C" w:rsidRDefault="00394B33" w:rsidP="00B55493">
            <w:pPr>
              <w:pStyle w:val="Nagwek5"/>
              <w:tabs>
                <w:tab w:val="right" w:pos="8931"/>
              </w:tabs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394B33" w:rsidRPr="006B547C" w:rsidRDefault="00394B33" w:rsidP="00B55493">
            <w:pPr>
              <w:pStyle w:val="Nagwek5"/>
              <w:tabs>
                <w:tab w:val="right" w:pos="8931"/>
              </w:tabs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4B33" w:rsidRPr="006B547C" w:rsidTr="002912F9">
        <w:trPr>
          <w:trHeight w:val="397"/>
          <w:jc w:val="center"/>
        </w:trPr>
        <w:tc>
          <w:tcPr>
            <w:tcW w:w="1134" w:type="dxa"/>
            <w:vAlign w:val="center"/>
          </w:tcPr>
          <w:p w:rsidR="00394B33" w:rsidRPr="006B547C" w:rsidRDefault="00394B33" w:rsidP="00B55493">
            <w:pPr>
              <w:pStyle w:val="Nagwek5"/>
              <w:tabs>
                <w:tab w:val="right" w:pos="8931"/>
              </w:tabs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54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:rsidR="00394B33" w:rsidRPr="006B547C" w:rsidRDefault="00394B33" w:rsidP="00B55493">
            <w:pPr>
              <w:pStyle w:val="Nagwek5"/>
              <w:tabs>
                <w:tab w:val="right" w:pos="8931"/>
              </w:tabs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94B33" w:rsidRPr="006B547C" w:rsidRDefault="00394B33" w:rsidP="00B55493">
            <w:pPr>
              <w:pStyle w:val="Nagwek5"/>
              <w:tabs>
                <w:tab w:val="right" w:pos="8931"/>
              </w:tabs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394B33" w:rsidRPr="006B547C" w:rsidRDefault="00394B33" w:rsidP="00B55493">
            <w:pPr>
              <w:pStyle w:val="Nagwek5"/>
              <w:tabs>
                <w:tab w:val="right" w:pos="8931"/>
              </w:tabs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94B33" w:rsidRPr="006B547C" w:rsidRDefault="00394B33" w:rsidP="002912F9">
      <w:pPr>
        <w:pStyle w:val="Nagwek5"/>
        <w:tabs>
          <w:tab w:val="right" w:pos="8931"/>
        </w:tabs>
        <w:spacing w:before="0"/>
        <w:ind w:left="426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wskaźniki powinny obejmować (z zachowaniem stopnia ogólności) możliwe do przewidzenia ilości (liczby) co najmniej w kategoriach zamieszczonych poniżej.</w:t>
      </w:r>
    </w:p>
    <w:p w:rsidR="00394B33" w:rsidRPr="006B547C" w:rsidRDefault="00394B33" w:rsidP="00B55493">
      <w:pPr>
        <w:tabs>
          <w:tab w:val="right" w:pos="8931"/>
        </w:tabs>
        <w:ind w:left="426"/>
        <w:rPr>
          <w:sz w:val="24"/>
          <w:szCs w:val="24"/>
        </w:rPr>
      </w:pPr>
    </w:p>
    <w:p w:rsidR="00394B33" w:rsidRPr="006B547C" w:rsidRDefault="00394B33" w:rsidP="00B55493">
      <w:pPr>
        <w:tabs>
          <w:tab w:val="right" w:pos="8931"/>
        </w:tabs>
        <w:ind w:left="426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>Kategorie:</w:t>
      </w:r>
    </w:p>
    <w:p w:rsidR="00394B33" w:rsidRPr="006B547C" w:rsidRDefault="00394B33" w:rsidP="002912F9">
      <w:pPr>
        <w:pStyle w:val="Nagwek5"/>
        <w:numPr>
          <w:ilvl w:val="0"/>
          <w:numId w:val="1"/>
        </w:numPr>
        <w:tabs>
          <w:tab w:val="right" w:pos="8931"/>
        </w:tabs>
        <w:spacing w:before="0"/>
        <w:ind w:left="851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projekty obejmujące współpracę lokalną, regionalną i międzynarodową (partnerską) – w tym samorząd oraz organizacje pozarządowe,</w:t>
      </w:r>
    </w:p>
    <w:p w:rsidR="00394B33" w:rsidRPr="006B547C" w:rsidRDefault="00394B33" w:rsidP="002912F9">
      <w:pPr>
        <w:pStyle w:val="Nagwek5"/>
        <w:numPr>
          <w:ilvl w:val="0"/>
          <w:numId w:val="1"/>
        </w:numPr>
        <w:tabs>
          <w:tab w:val="right" w:pos="8931"/>
        </w:tabs>
        <w:spacing w:before="0"/>
        <w:ind w:left="851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działalność usługowa,</w:t>
      </w:r>
    </w:p>
    <w:p w:rsidR="00394B33" w:rsidRPr="006B547C" w:rsidRDefault="00394B33" w:rsidP="002912F9">
      <w:pPr>
        <w:pStyle w:val="Nagwek5"/>
        <w:numPr>
          <w:ilvl w:val="0"/>
          <w:numId w:val="1"/>
        </w:numPr>
        <w:tabs>
          <w:tab w:val="right" w:pos="8931"/>
        </w:tabs>
        <w:spacing w:before="0"/>
        <w:ind w:left="851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koncerty/imprezy,</w:t>
      </w:r>
    </w:p>
    <w:p w:rsidR="00394B33" w:rsidRPr="006B547C" w:rsidRDefault="00394B33" w:rsidP="002912F9">
      <w:pPr>
        <w:pStyle w:val="Nagwek5"/>
        <w:numPr>
          <w:ilvl w:val="0"/>
          <w:numId w:val="1"/>
        </w:numPr>
        <w:tabs>
          <w:tab w:val="right" w:pos="8931"/>
        </w:tabs>
        <w:spacing w:before="0"/>
        <w:ind w:left="851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wystawy/cykle wystaw,</w:t>
      </w:r>
    </w:p>
    <w:p w:rsidR="00B55493" w:rsidRPr="006B547C" w:rsidRDefault="00B55493" w:rsidP="002912F9">
      <w:pPr>
        <w:pStyle w:val="Nagwek5"/>
        <w:numPr>
          <w:ilvl w:val="0"/>
          <w:numId w:val="1"/>
        </w:numPr>
        <w:tabs>
          <w:tab w:val="right" w:pos="8931"/>
        </w:tabs>
        <w:spacing w:before="0"/>
        <w:ind w:left="851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inne (zgodne ze statutem).</w:t>
      </w:r>
    </w:p>
    <w:p w:rsidR="00394B33" w:rsidRPr="006B547C" w:rsidRDefault="00394B33" w:rsidP="00394B33">
      <w:pPr>
        <w:rPr>
          <w:sz w:val="24"/>
          <w:szCs w:val="24"/>
        </w:rPr>
      </w:pPr>
    </w:p>
    <w:p w:rsidR="002912F9" w:rsidRPr="006B547C" w:rsidRDefault="002912F9" w:rsidP="00B55493">
      <w:pPr>
        <w:pStyle w:val="Nagwek5"/>
        <w:spacing w:before="0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:rsidR="00BA68DE" w:rsidRPr="006B547C" w:rsidRDefault="00137702" w:rsidP="000875E7">
      <w:pPr>
        <w:pStyle w:val="Nagwek5"/>
        <w:numPr>
          <w:ilvl w:val="0"/>
          <w:numId w:val="6"/>
        </w:numPr>
        <w:spacing w:before="0"/>
        <w:ind w:left="426" w:hanging="425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Inne dokumenty potwierdzające predyspozycje kandydata do pełnienia funkcji (opinie, referencje itp.).</w:t>
      </w:r>
    </w:p>
    <w:p w:rsidR="00137702" w:rsidRPr="006B547C" w:rsidRDefault="00137702" w:rsidP="000875E7">
      <w:pPr>
        <w:pStyle w:val="Nagwek5"/>
        <w:numPr>
          <w:ilvl w:val="0"/>
          <w:numId w:val="6"/>
        </w:numPr>
        <w:spacing w:before="0"/>
        <w:ind w:left="426" w:hanging="425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Wymagane dokumenty aplikacyjne (list motywacyjny, CV oraz autorska pisemna koncepcja dotycząca działalności, organizacji i zarządzania Lokalnego Ośrodka Kultury </w:t>
      </w:r>
      <w:r w:rsidR="000549D6" w:rsidRPr="006B547C">
        <w:rPr>
          <w:rFonts w:ascii="Times New Roman" w:hAnsi="Times New Roman" w:cs="Times New Roman"/>
          <w:color w:val="auto"/>
          <w:sz w:val="24"/>
          <w:szCs w:val="24"/>
        </w:rPr>
        <w:t>„Wspólnota” w Zgłobniu</w:t>
      </w:r>
      <w:r w:rsidR="000549D6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na najbliższe 4 lata) powinny być podpisane własnoręcznie </w:t>
      </w:r>
      <w:r w:rsidR="000549D6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i opatrzone klauzulą: „Na podstawie art.7 ust. 1 RODO oświadczam, iż wyrażam zgodę na przetwarzanie przez Gminę Boguchwała reprezentowaną przez Burmistrza Boguchwały </w:t>
      </w:r>
      <w:r w:rsidR="000549D6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ul. Suszyckich 33, 36-040 Boguchwała moich danych osobowych w celu przeprowadzenia konkursu na stanowisko Dyrektora Lokalnego Ośrodka Kultury </w:t>
      </w:r>
      <w:r w:rsidR="000549D6" w:rsidRPr="006B547C">
        <w:rPr>
          <w:rFonts w:ascii="Times New Roman" w:hAnsi="Times New Roman" w:cs="Times New Roman"/>
          <w:color w:val="auto"/>
          <w:sz w:val="24"/>
          <w:szCs w:val="24"/>
        </w:rPr>
        <w:t>„Wspólnota” w Zgłobniu</w:t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>. Powyższa zgoda została wyrażona dobrowolnie zgodnie z art. 4 pkt 11 RODO i może być wycofana w dowolnym momencie, lecz nie wpływa to na ważność czynności wykonanych przed jej wycofaniem.”</w:t>
      </w:r>
      <w:r w:rsidR="004429D7"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Pr="006B547C">
        <w:rPr>
          <w:rFonts w:ascii="Times New Roman" w:eastAsia="Arial Narrow" w:hAnsi="Times New Roman" w:cs="Times New Roman"/>
          <w:color w:val="auto"/>
          <w:sz w:val="24"/>
          <w:szCs w:val="24"/>
        </w:rPr>
        <w:br/>
      </w:r>
    </w:p>
    <w:p w:rsidR="002912F9" w:rsidRPr="006B547C" w:rsidRDefault="00137702" w:rsidP="00335457">
      <w:pPr>
        <w:jc w:val="both"/>
        <w:rPr>
          <w:rFonts w:eastAsia="Times New Roman"/>
          <w:sz w:val="24"/>
          <w:szCs w:val="24"/>
        </w:rPr>
      </w:pPr>
      <w:r w:rsidRPr="006B547C">
        <w:rPr>
          <w:rFonts w:eastAsia="Times New Roman"/>
          <w:sz w:val="24"/>
          <w:szCs w:val="24"/>
        </w:rPr>
        <w:t>Brak któregokolwiek z dokumentów ujętych w pkt 1</w:t>
      </w:r>
      <w:r w:rsidR="00335457" w:rsidRPr="006B547C">
        <w:rPr>
          <w:rFonts w:eastAsia="Times New Roman"/>
          <w:sz w:val="24"/>
          <w:szCs w:val="24"/>
        </w:rPr>
        <w:t xml:space="preserve">-9 lub brak wymogu określonego </w:t>
      </w:r>
      <w:r w:rsidR="00335457" w:rsidRPr="006B547C">
        <w:rPr>
          <w:rFonts w:eastAsia="Times New Roman"/>
          <w:sz w:val="24"/>
          <w:szCs w:val="24"/>
        </w:rPr>
        <w:br/>
      </w:r>
      <w:r w:rsidRPr="006B547C">
        <w:rPr>
          <w:rFonts w:eastAsia="Times New Roman"/>
          <w:sz w:val="24"/>
          <w:szCs w:val="24"/>
        </w:rPr>
        <w:t>w pkt. 11 uniemożliwia wzi</w:t>
      </w:r>
      <w:r w:rsidR="00335457" w:rsidRPr="006B547C">
        <w:rPr>
          <w:rFonts w:eastAsia="Times New Roman"/>
          <w:sz w:val="24"/>
          <w:szCs w:val="24"/>
        </w:rPr>
        <w:t xml:space="preserve">ęcie udziału w II etapie naboru. </w:t>
      </w:r>
    </w:p>
    <w:p w:rsidR="006C4DAE" w:rsidRPr="006B547C" w:rsidRDefault="001753AA" w:rsidP="00335457">
      <w:pPr>
        <w:jc w:val="both"/>
        <w:rPr>
          <w:rFonts w:eastAsia="Arial Narrow"/>
          <w:sz w:val="24"/>
          <w:szCs w:val="24"/>
        </w:rPr>
      </w:pPr>
      <w:r w:rsidRPr="006B547C">
        <w:rPr>
          <w:rFonts w:eastAsia="Times New Roman"/>
          <w:sz w:val="24"/>
          <w:szCs w:val="24"/>
        </w:rPr>
        <w:tab/>
      </w:r>
      <w:r w:rsidR="00137702" w:rsidRPr="006B547C">
        <w:rPr>
          <w:sz w:val="24"/>
          <w:szCs w:val="24"/>
        </w:rPr>
        <w:br/>
      </w:r>
      <w:r w:rsidR="00137702" w:rsidRPr="006B547C">
        <w:rPr>
          <w:rFonts w:eastAsia="Arial Narrow"/>
          <w:b/>
          <w:sz w:val="24"/>
          <w:szCs w:val="24"/>
        </w:rPr>
        <w:t>VI. Informacje dodatkowe</w:t>
      </w:r>
      <w:r w:rsidR="00F651F7" w:rsidRPr="006B547C">
        <w:rPr>
          <w:rFonts w:eastAsia="Arial Narrow"/>
          <w:sz w:val="24"/>
          <w:szCs w:val="24"/>
        </w:rPr>
        <w:t xml:space="preserve"> </w:t>
      </w:r>
    </w:p>
    <w:p w:rsidR="006C4DAE" w:rsidRPr="006B547C" w:rsidRDefault="006C4DAE" w:rsidP="006C4DAE">
      <w:pPr>
        <w:pStyle w:val="Akapitzlist"/>
        <w:numPr>
          <w:ilvl w:val="0"/>
          <w:numId w:val="10"/>
        </w:numPr>
        <w:ind w:left="426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>K</w:t>
      </w:r>
      <w:r w:rsidR="00137702" w:rsidRPr="006B547C">
        <w:rPr>
          <w:rFonts w:eastAsia="Arial Narrow"/>
          <w:sz w:val="24"/>
          <w:szCs w:val="24"/>
        </w:rPr>
        <w:t>onkurs zostanie przeprowadzony w dwóch etapach: I etap - sprawdzenie ofert pod względem formalnym bez udziału kandydatów i II etap - rozmowa kwalifikacyjna i wybór kandydata. O terminie i miejscu przeprowadzania rozmów kwalifikacyjnych kandydaci zostaną powiadomieni telefonicznej w ciągu 7 dni od daty posiedzenia, na którym Komisja Konkursowa zapoznała się ze złożonymi ofertami</w:t>
      </w:r>
      <w:r w:rsidR="002E0FA7" w:rsidRPr="006B547C">
        <w:rPr>
          <w:rFonts w:eastAsia="Arial Narrow"/>
          <w:sz w:val="24"/>
          <w:szCs w:val="24"/>
        </w:rPr>
        <w:t>.</w:t>
      </w:r>
    </w:p>
    <w:p w:rsidR="006C4DAE" w:rsidRPr="006B547C" w:rsidRDefault="00137702" w:rsidP="006C4DAE">
      <w:pPr>
        <w:pStyle w:val="Akapitzlist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6B547C">
        <w:rPr>
          <w:sz w:val="24"/>
          <w:szCs w:val="24"/>
        </w:rPr>
        <w:t>I</w:t>
      </w:r>
      <w:r w:rsidRPr="006B547C">
        <w:rPr>
          <w:rFonts w:eastAsia="Arial Narrow"/>
          <w:sz w:val="24"/>
          <w:szCs w:val="24"/>
        </w:rPr>
        <w:t xml:space="preserve">nformacje o warunkach organizacyjno-finansowych działalności Lokalnego Ośrodka Kultury </w:t>
      </w:r>
      <w:r w:rsidR="00BD151B" w:rsidRPr="006B547C">
        <w:rPr>
          <w:sz w:val="24"/>
          <w:szCs w:val="24"/>
        </w:rPr>
        <w:t>„Wspólnota” w Zgłobniu</w:t>
      </w:r>
      <w:r w:rsidR="00BD151B" w:rsidRPr="006B547C">
        <w:rPr>
          <w:rFonts w:eastAsia="Arial Narrow"/>
          <w:sz w:val="24"/>
          <w:szCs w:val="24"/>
        </w:rPr>
        <w:t xml:space="preserve"> </w:t>
      </w:r>
      <w:r w:rsidRPr="006B547C">
        <w:rPr>
          <w:rFonts w:eastAsia="Arial Narrow"/>
          <w:sz w:val="24"/>
          <w:szCs w:val="24"/>
        </w:rPr>
        <w:t xml:space="preserve">można uzyskać: Lokalny Ośrodek Kultury </w:t>
      </w:r>
      <w:r w:rsidR="00BD151B" w:rsidRPr="006B547C">
        <w:rPr>
          <w:sz w:val="24"/>
          <w:szCs w:val="24"/>
        </w:rPr>
        <w:t xml:space="preserve">„Wspólnota” </w:t>
      </w:r>
      <w:r w:rsidR="00BD151B" w:rsidRPr="006B547C">
        <w:rPr>
          <w:sz w:val="24"/>
          <w:szCs w:val="24"/>
        </w:rPr>
        <w:br/>
        <w:t>w Zgłobniu</w:t>
      </w:r>
      <w:r w:rsidRPr="006B547C">
        <w:rPr>
          <w:rFonts w:eastAsia="Arial Narrow"/>
          <w:sz w:val="24"/>
          <w:szCs w:val="24"/>
        </w:rPr>
        <w:t xml:space="preserve">, </w:t>
      </w:r>
      <w:r w:rsidR="002912F9" w:rsidRPr="006B547C">
        <w:rPr>
          <w:sz w:val="24"/>
          <w:szCs w:val="24"/>
        </w:rPr>
        <w:t>36-04</w:t>
      </w:r>
      <w:r w:rsidR="00BD151B" w:rsidRPr="006B547C">
        <w:rPr>
          <w:sz w:val="24"/>
          <w:szCs w:val="24"/>
        </w:rPr>
        <w:t xml:space="preserve">6 Zgłobień – Dom Ludowy </w:t>
      </w:r>
      <w:r w:rsidRPr="006B547C">
        <w:rPr>
          <w:rFonts w:eastAsia="Arial Narrow"/>
          <w:sz w:val="24"/>
          <w:szCs w:val="24"/>
        </w:rPr>
        <w:t>tel.</w:t>
      </w:r>
      <w:r w:rsidR="006C4DAE" w:rsidRPr="006B547C">
        <w:rPr>
          <w:rFonts w:eastAsia="Arial Narrow"/>
          <w:sz w:val="24"/>
          <w:szCs w:val="24"/>
        </w:rPr>
        <w:t>:</w:t>
      </w:r>
      <w:r w:rsidRPr="006B547C">
        <w:rPr>
          <w:sz w:val="24"/>
          <w:szCs w:val="24"/>
        </w:rPr>
        <w:t xml:space="preserve"> </w:t>
      </w:r>
      <w:r w:rsidR="006C4DAE" w:rsidRPr="006B547C">
        <w:rPr>
          <w:sz w:val="24"/>
          <w:szCs w:val="24"/>
        </w:rPr>
        <w:t>17 850 09 92</w:t>
      </w:r>
      <w:r w:rsidRPr="006B547C">
        <w:rPr>
          <w:rFonts w:eastAsia="Arial Narrow"/>
          <w:sz w:val="24"/>
          <w:szCs w:val="24"/>
        </w:rPr>
        <w:t>, e-</w:t>
      </w:r>
      <w:r w:rsidR="00BD151B" w:rsidRPr="006B547C">
        <w:rPr>
          <w:sz w:val="24"/>
          <w:szCs w:val="24"/>
        </w:rPr>
        <w:t xml:space="preserve">mail: </w:t>
      </w:r>
      <w:r w:rsidR="006C4DAE" w:rsidRPr="006B547C">
        <w:rPr>
          <w:rStyle w:val="acopre"/>
          <w:sz w:val="24"/>
          <w:szCs w:val="24"/>
        </w:rPr>
        <w:t>lok.</w:t>
      </w:r>
      <w:r w:rsidR="00BD151B" w:rsidRPr="006B547C">
        <w:rPr>
          <w:rStyle w:val="acopre"/>
          <w:sz w:val="24"/>
          <w:szCs w:val="24"/>
        </w:rPr>
        <w:t>wspolnota</w:t>
      </w:r>
      <w:r w:rsidR="006C4DAE" w:rsidRPr="006B547C">
        <w:rPr>
          <w:rStyle w:val="acopre"/>
          <w:sz w:val="24"/>
          <w:szCs w:val="24"/>
        </w:rPr>
        <w:t>@gmail.com.</w:t>
      </w:r>
    </w:p>
    <w:p w:rsidR="006C4DAE" w:rsidRPr="006B547C" w:rsidRDefault="00137702" w:rsidP="002912F9">
      <w:pPr>
        <w:pStyle w:val="Akapitzlist"/>
        <w:numPr>
          <w:ilvl w:val="0"/>
          <w:numId w:val="10"/>
        </w:numPr>
        <w:ind w:left="426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 xml:space="preserve">Organizator przed powołaniem Dyrektora Lokalnego Ośrodka Kultury </w:t>
      </w:r>
      <w:r w:rsidR="0087248A" w:rsidRPr="006B547C">
        <w:rPr>
          <w:sz w:val="24"/>
          <w:szCs w:val="24"/>
        </w:rPr>
        <w:t xml:space="preserve">„Wspólnota” </w:t>
      </w:r>
      <w:r w:rsidR="0087248A" w:rsidRPr="006B547C">
        <w:rPr>
          <w:sz w:val="24"/>
          <w:szCs w:val="24"/>
        </w:rPr>
        <w:br/>
        <w:t>w Zgłobniu</w:t>
      </w:r>
      <w:r w:rsidRPr="006B547C">
        <w:rPr>
          <w:sz w:val="24"/>
          <w:szCs w:val="24"/>
        </w:rPr>
        <w:t xml:space="preserve"> </w:t>
      </w:r>
      <w:r w:rsidRPr="006B547C">
        <w:rPr>
          <w:rFonts w:eastAsia="Arial Narrow"/>
          <w:sz w:val="24"/>
          <w:szCs w:val="24"/>
        </w:rPr>
        <w:t xml:space="preserve">zawiera z nim odrębną umowę w formie pisemnej, w której strony określają warunki organizacyjno-finansowe działalności Lokalnego Ośrodka Kultury </w:t>
      </w:r>
      <w:r w:rsidR="0087248A" w:rsidRPr="006B547C">
        <w:rPr>
          <w:sz w:val="24"/>
          <w:szCs w:val="24"/>
        </w:rPr>
        <w:t xml:space="preserve">„Wspólnota” </w:t>
      </w:r>
      <w:r w:rsidR="0087248A" w:rsidRPr="006B547C">
        <w:rPr>
          <w:sz w:val="24"/>
          <w:szCs w:val="24"/>
        </w:rPr>
        <w:br/>
        <w:t>w Zgłobniu</w:t>
      </w:r>
      <w:r w:rsidR="0087248A" w:rsidRPr="006B547C">
        <w:rPr>
          <w:rFonts w:eastAsia="Arial Narrow"/>
          <w:sz w:val="24"/>
          <w:szCs w:val="24"/>
        </w:rPr>
        <w:t xml:space="preserve"> </w:t>
      </w:r>
      <w:r w:rsidRPr="006B547C">
        <w:rPr>
          <w:rFonts w:eastAsia="Arial Narrow"/>
          <w:sz w:val="24"/>
          <w:szCs w:val="24"/>
        </w:rPr>
        <w:t>oraz progra</w:t>
      </w:r>
      <w:r w:rsidR="00DF6BC4" w:rsidRPr="006B547C">
        <w:rPr>
          <w:rFonts w:eastAsia="Arial Narrow"/>
          <w:sz w:val="24"/>
          <w:szCs w:val="24"/>
        </w:rPr>
        <w:t xml:space="preserve">m jej działania. Umowa wchodzi </w:t>
      </w:r>
      <w:r w:rsidRPr="006B547C">
        <w:rPr>
          <w:rFonts w:eastAsia="Arial Narrow"/>
          <w:sz w:val="24"/>
          <w:szCs w:val="24"/>
        </w:rPr>
        <w:t>w życie z dniem powołania Dyrektora. Odmowa zawarcia umowy przez kandydata na stanowisko Dyrektora powoduje jego niepowołanie.</w:t>
      </w:r>
    </w:p>
    <w:p w:rsidR="006C4DAE" w:rsidRPr="006B547C" w:rsidRDefault="00137702" w:rsidP="002912F9">
      <w:pPr>
        <w:pStyle w:val="Akapitzlist"/>
        <w:numPr>
          <w:ilvl w:val="0"/>
          <w:numId w:val="10"/>
        </w:numPr>
        <w:ind w:left="426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>Zastrzega się możliwość odwołania lub unieważnienia konkursu bez podania przyczyny.</w:t>
      </w:r>
    </w:p>
    <w:p w:rsidR="002912F9" w:rsidRPr="006B547C" w:rsidRDefault="00137702" w:rsidP="002912F9">
      <w:pPr>
        <w:pStyle w:val="Akapitzlist"/>
        <w:numPr>
          <w:ilvl w:val="0"/>
          <w:numId w:val="10"/>
        </w:numPr>
        <w:ind w:left="426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lastRenderedPageBreak/>
        <w:t xml:space="preserve">Informacja o wyniku konkursu zostanie zamieszczona na stronie Biuletynu Informacji Publicznej Urzędu Miejskiego w Boguchwale oraz na tablicach informacyjnych Urzędu Miejskiego oraz  Lokalnego Ośrodka Kultury </w:t>
      </w:r>
      <w:r w:rsidR="0087248A" w:rsidRPr="006B547C">
        <w:rPr>
          <w:sz w:val="24"/>
          <w:szCs w:val="24"/>
        </w:rPr>
        <w:t>„Wspólnota” w Zgłobniu</w:t>
      </w:r>
      <w:r w:rsidRPr="006B547C">
        <w:rPr>
          <w:sz w:val="24"/>
          <w:szCs w:val="24"/>
        </w:rPr>
        <w:t>.</w:t>
      </w:r>
      <w:r w:rsidR="001753AA" w:rsidRPr="006B547C">
        <w:rPr>
          <w:sz w:val="24"/>
          <w:szCs w:val="24"/>
        </w:rPr>
        <w:tab/>
      </w:r>
      <w:r w:rsidRPr="006B547C">
        <w:rPr>
          <w:sz w:val="24"/>
          <w:szCs w:val="24"/>
        </w:rPr>
        <w:br/>
      </w:r>
    </w:p>
    <w:p w:rsidR="002912F9" w:rsidRPr="006B547C" w:rsidRDefault="00137702" w:rsidP="002912F9">
      <w:pPr>
        <w:jc w:val="both"/>
        <w:rPr>
          <w:rFonts w:eastAsia="Arial Narrow"/>
          <w:b/>
          <w:sz w:val="24"/>
          <w:szCs w:val="24"/>
        </w:rPr>
      </w:pPr>
      <w:r w:rsidRPr="006B547C">
        <w:rPr>
          <w:rFonts w:eastAsia="Arial Narrow"/>
          <w:b/>
          <w:sz w:val="24"/>
          <w:szCs w:val="24"/>
        </w:rPr>
        <w:t>VII. Termin i miejsce złożenia wniosku o przystąpienie do konkursu oraz wymaganych dokumentów</w:t>
      </w:r>
    </w:p>
    <w:p w:rsidR="002912F9" w:rsidRPr="006B547C" w:rsidRDefault="002912F9" w:rsidP="002912F9">
      <w:pPr>
        <w:jc w:val="both"/>
        <w:rPr>
          <w:rFonts w:eastAsia="Arial Narrow"/>
          <w:b/>
          <w:sz w:val="24"/>
          <w:szCs w:val="24"/>
        </w:rPr>
      </w:pPr>
    </w:p>
    <w:p w:rsidR="002912F9" w:rsidRPr="006B547C" w:rsidRDefault="005F19C8" w:rsidP="002912F9">
      <w:pPr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>1.</w:t>
      </w:r>
      <w:r w:rsidR="00CA2B7B" w:rsidRPr="006B547C">
        <w:rPr>
          <w:rFonts w:eastAsia="Arial Narrow"/>
          <w:sz w:val="24"/>
          <w:szCs w:val="24"/>
        </w:rPr>
        <w:t xml:space="preserve"> </w:t>
      </w:r>
      <w:r w:rsidR="00137702" w:rsidRPr="006B547C">
        <w:rPr>
          <w:rFonts w:eastAsia="Arial Narrow"/>
          <w:sz w:val="24"/>
          <w:szCs w:val="24"/>
        </w:rPr>
        <w:t>Postępowanie konkursowe rozpoczyna się z dniem wejścia w ży</w:t>
      </w:r>
      <w:r w:rsidR="00CA2B7B" w:rsidRPr="006B547C">
        <w:rPr>
          <w:rFonts w:eastAsia="Arial Narrow"/>
          <w:sz w:val="24"/>
          <w:szCs w:val="24"/>
        </w:rPr>
        <w:t>cie Zarządzenia Nr ………2024</w:t>
      </w:r>
      <w:r w:rsidR="00DF6BC4" w:rsidRPr="006B547C">
        <w:rPr>
          <w:rFonts w:eastAsia="Arial Narrow"/>
          <w:sz w:val="24"/>
          <w:szCs w:val="24"/>
        </w:rPr>
        <w:t xml:space="preserve"> </w:t>
      </w:r>
      <w:r w:rsidR="00137702" w:rsidRPr="006B547C">
        <w:rPr>
          <w:rFonts w:eastAsia="Arial Narrow"/>
          <w:sz w:val="24"/>
          <w:szCs w:val="24"/>
        </w:rPr>
        <w:t>Burmistrz</w:t>
      </w:r>
      <w:r w:rsidR="000875E7" w:rsidRPr="006B547C">
        <w:rPr>
          <w:rFonts w:eastAsia="Arial Narrow"/>
          <w:sz w:val="24"/>
          <w:szCs w:val="24"/>
        </w:rPr>
        <w:t xml:space="preserve">a </w:t>
      </w:r>
      <w:r w:rsidR="00137702" w:rsidRPr="006B547C">
        <w:rPr>
          <w:rFonts w:eastAsia="Arial Narrow"/>
          <w:sz w:val="24"/>
          <w:szCs w:val="24"/>
        </w:rPr>
        <w:t xml:space="preserve"> B</w:t>
      </w:r>
      <w:r w:rsidR="002912F9" w:rsidRPr="006B547C">
        <w:rPr>
          <w:rFonts w:eastAsia="Arial Narrow"/>
          <w:sz w:val="24"/>
          <w:szCs w:val="24"/>
        </w:rPr>
        <w:t>oguchwały z dnia …………</w:t>
      </w:r>
      <w:r w:rsidR="00CA2B7B" w:rsidRPr="006B547C">
        <w:rPr>
          <w:rFonts w:eastAsia="Arial Narrow"/>
          <w:sz w:val="24"/>
          <w:szCs w:val="24"/>
        </w:rPr>
        <w:t>października 2024</w:t>
      </w:r>
      <w:r w:rsidR="00137702" w:rsidRPr="006B547C">
        <w:rPr>
          <w:rFonts w:eastAsia="Arial Narrow"/>
          <w:sz w:val="24"/>
          <w:szCs w:val="24"/>
        </w:rPr>
        <w:t xml:space="preserve"> r. </w:t>
      </w:r>
    </w:p>
    <w:p w:rsidR="002912F9" w:rsidRPr="006B547C" w:rsidRDefault="002912F9" w:rsidP="002912F9">
      <w:pPr>
        <w:jc w:val="both"/>
        <w:rPr>
          <w:rFonts w:eastAsia="Arial Narrow"/>
          <w:sz w:val="24"/>
          <w:szCs w:val="24"/>
        </w:rPr>
      </w:pPr>
    </w:p>
    <w:p w:rsidR="002912F9" w:rsidRPr="006B547C" w:rsidRDefault="005F19C8" w:rsidP="002912F9">
      <w:pPr>
        <w:jc w:val="both"/>
        <w:rPr>
          <w:rFonts w:ascii="Arial" w:eastAsia="Arial Narrow" w:hAnsi="Arial" w:cs="Arial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 xml:space="preserve">2. </w:t>
      </w:r>
      <w:r w:rsidR="00137702" w:rsidRPr="006B547C">
        <w:rPr>
          <w:rFonts w:eastAsia="Arial Narrow"/>
          <w:sz w:val="24"/>
          <w:szCs w:val="24"/>
        </w:rPr>
        <w:t xml:space="preserve">Dokumenty aplikacyjne należy złożyć w zamkniętej kopercie z dopiskiem „Konkurs na stanowisko Dyrektora Lokalnego Ośrodka Kultury </w:t>
      </w:r>
      <w:r w:rsidR="00CA2B7B" w:rsidRPr="006B547C">
        <w:rPr>
          <w:sz w:val="24"/>
          <w:szCs w:val="24"/>
        </w:rPr>
        <w:t>„Wspólnota” w Zgłobniu</w:t>
      </w:r>
      <w:r w:rsidR="007C48CA" w:rsidRPr="006B547C">
        <w:rPr>
          <w:sz w:val="24"/>
          <w:szCs w:val="24"/>
        </w:rPr>
        <w:br/>
      </w:r>
      <w:r w:rsidR="00137702" w:rsidRPr="006B547C">
        <w:rPr>
          <w:rFonts w:eastAsia="Arial Narrow"/>
          <w:sz w:val="24"/>
          <w:szCs w:val="24"/>
        </w:rPr>
        <w:t xml:space="preserve">w termie do </w:t>
      </w:r>
      <w:r w:rsidR="00CA2B7B" w:rsidRPr="006B547C">
        <w:rPr>
          <w:rFonts w:eastAsia="Arial Narrow"/>
          <w:b/>
          <w:sz w:val="24"/>
          <w:szCs w:val="24"/>
        </w:rPr>
        <w:t>17 października 2024</w:t>
      </w:r>
      <w:r w:rsidR="00137702" w:rsidRPr="006B547C">
        <w:rPr>
          <w:rFonts w:eastAsia="Arial Narrow"/>
          <w:sz w:val="24"/>
          <w:szCs w:val="24"/>
        </w:rPr>
        <w:t xml:space="preserve"> </w:t>
      </w:r>
      <w:r w:rsidR="00137702" w:rsidRPr="006B547C">
        <w:rPr>
          <w:rFonts w:eastAsia="Arial Narrow"/>
          <w:b/>
          <w:sz w:val="24"/>
          <w:szCs w:val="24"/>
        </w:rPr>
        <w:t>r.</w:t>
      </w:r>
      <w:r w:rsidR="00137702" w:rsidRPr="006B547C">
        <w:rPr>
          <w:rFonts w:eastAsia="Arial Narrow"/>
          <w:sz w:val="24"/>
          <w:szCs w:val="24"/>
        </w:rPr>
        <w:t xml:space="preserve"> w Biurze Obsługi Klienta Urzędu Miejskiego </w:t>
      </w:r>
      <w:r w:rsidR="00137702" w:rsidRPr="006B547C">
        <w:rPr>
          <w:rFonts w:eastAsia="Arial Narrow"/>
          <w:sz w:val="24"/>
          <w:szCs w:val="24"/>
        </w:rPr>
        <w:br/>
        <w:t xml:space="preserve">w Boguchwale, 36-040 Boguchwała, ul. Suszyckich 33 (w godzinach pracy urzędu) lub wysłać pocztą na wskazany wyżej adres (decyduje faktyczna data wpływu do Urzędu Miejskiego </w:t>
      </w:r>
      <w:r w:rsidR="000875E7" w:rsidRPr="006B547C">
        <w:rPr>
          <w:rFonts w:eastAsia="Arial Narrow"/>
          <w:sz w:val="24"/>
          <w:szCs w:val="24"/>
        </w:rPr>
        <w:br/>
      </w:r>
      <w:r w:rsidR="00137702" w:rsidRPr="006B547C">
        <w:rPr>
          <w:rFonts w:eastAsia="Arial Narrow"/>
          <w:sz w:val="24"/>
          <w:szCs w:val="24"/>
        </w:rPr>
        <w:t>w Boguchwale).</w:t>
      </w:r>
      <w:r w:rsidR="001753AA" w:rsidRPr="006B547C">
        <w:rPr>
          <w:rFonts w:ascii="Arial" w:eastAsia="Arial Narrow" w:hAnsi="Arial" w:cs="Arial"/>
          <w:sz w:val="24"/>
          <w:szCs w:val="24"/>
        </w:rPr>
        <w:tab/>
      </w:r>
      <w:r w:rsidRPr="006B547C">
        <w:rPr>
          <w:rFonts w:ascii="Arial" w:eastAsia="Arial Narrow" w:hAnsi="Arial" w:cs="Arial"/>
          <w:sz w:val="24"/>
          <w:szCs w:val="24"/>
        </w:rPr>
        <w:br/>
      </w:r>
    </w:p>
    <w:p w:rsidR="006B547C" w:rsidRDefault="005F19C8" w:rsidP="006B547C">
      <w:pPr>
        <w:jc w:val="both"/>
        <w:rPr>
          <w:sz w:val="24"/>
          <w:szCs w:val="24"/>
        </w:rPr>
      </w:pPr>
      <w:r w:rsidRPr="006B547C">
        <w:rPr>
          <w:sz w:val="24"/>
          <w:szCs w:val="24"/>
        </w:rPr>
        <w:t>3.</w:t>
      </w:r>
      <w:r w:rsidR="00CA2B7B" w:rsidRPr="006B547C">
        <w:rPr>
          <w:sz w:val="24"/>
          <w:szCs w:val="24"/>
        </w:rPr>
        <w:t xml:space="preserve"> </w:t>
      </w:r>
      <w:r w:rsidR="00137702" w:rsidRPr="006B547C">
        <w:rPr>
          <w:sz w:val="24"/>
          <w:szCs w:val="24"/>
        </w:rPr>
        <w:t xml:space="preserve">Rozstrzygnięcie konkursu przewiduje się nie później niż na miesiąc </w:t>
      </w:r>
      <w:r w:rsidR="00CA2B7B" w:rsidRPr="006B547C">
        <w:rPr>
          <w:sz w:val="24"/>
          <w:szCs w:val="24"/>
        </w:rPr>
        <w:t>listopad 2024</w:t>
      </w:r>
      <w:r w:rsidR="00137702" w:rsidRPr="006B547C">
        <w:rPr>
          <w:sz w:val="24"/>
          <w:szCs w:val="24"/>
        </w:rPr>
        <w:t xml:space="preserve"> r.,</w:t>
      </w:r>
      <w:r w:rsidR="00C459EA" w:rsidRPr="006B547C">
        <w:rPr>
          <w:sz w:val="24"/>
          <w:szCs w:val="24"/>
        </w:rPr>
        <w:t xml:space="preserve"> </w:t>
      </w:r>
      <w:r w:rsidR="00137702" w:rsidRPr="006B547C">
        <w:rPr>
          <w:sz w:val="24"/>
          <w:szCs w:val="24"/>
        </w:rPr>
        <w:t>Aplikacje złożone po terminie nie będą otwierane i rozpatrywane.</w:t>
      </w:r>
      <w:r w:rsidR="001753AA" w:rsidRPr="006B547C">
        <w:rPr>
          <w:sz w:val="24"/>
          <w:szCs w:val="24"/>
        </w:rPr>
        <w:tab/>
      </w:r>
    </w:p>
    <w:p w:rsidR="006B547C" w:rsidRDefault="006B547C" w:rsidP="006B547C">
      <w:pPr>
        <w:jc w:val="both"/>
        <w:rPr>
          <w:sz w:val="24"/>
          <w:szCs w:val="24"/>
        </w:rPr>
      </w:pPr>
    </w:p>
    <w:p w:rsidR="006B547C" w:rsidRDefault="00137702" w:rsidP="006B547C">
      <w:pPr>
        <w:jc w:val="both"/>
        <w:rPr>
          <w:rFonts w:eastAsia="Arial Narrow"/>
          <w:b/>
          <w:sz w:val="24"/>
          <w:szCs w:val="24"/>
        </w:rPr>
      </w:pPr>
      <w:r w:rsidRPr="006B547C">
        <w:rPr>
          <w:rFonts w:eastAsia="Arial Narrow"/>
          <w:b/>
          <w:sz w:val="24"/>
          <w:szCs w:val="24"/>
        </w:rPr>
        <w:t>VIII.</w:t>
      </w:r>
      <w:r w:rsidRPr="006B547C">
        <w:rPr>
          <w:b/>
          <w:sz w:val="24"/>
          <w:szCs w:val="24"/>
        </w:rPr>
        <w:t xml:space="preserve"> </w:t>
      </w:r>
      <w:r w:rsidRPr="006B547C">
        <w:rPr>
          <w:rFonts w:eastAsia="Arial Narrow"/>
          <w:b/>
          <w:sz w:val="24"/>
          <w:szCs w:val="24"/>
        </w:rPr>
        <w:t>Klauzula informacyjna dla kandydatów</w:t>
      </w:r>
    </w:p>
    <w:p w:rsidR="006B547C" w:rsidRDefault="00137702" w:rsidP="006B547C">
      <w:pPr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 xml:space="preserve">Zgodnie z art. 13 ust. 1 i 2 Rozporządzenia Parlamentu Europejskiego i Rady (UE) 2016/679 </w:t>
      </w:r>
      <w:r w:rsidR="00BA68DE" w:rsidRPr="006B547C">
        <w:rPr>
          <w:rFonts w:eastAsia="Arial Narrow"/>
          <w:sz w:val="24"/>
          <w:szCs w:val="24"/>
        </w:rPr>
        <w:br/>
      </w:r>
      <w:r w:rsidRPr="006B547C">
        <w:rPr>
          <w:rFonts w:eastAsia="Arial Narrow"/>
          <w:sz w:val="24"/>
          <w:szCs w:val="24"/>
        </w:rPr>
        <w:t xml:space="preserve">z dnia 27 kwietnia 2016 r. w sprawie ochrony osób fizycznych w związku </w:t>
      </w:r>
      <w:r w:rsidRPr="006B547C">
        <w:rPr>
          <w:rFonts w:eastAsia="Arial Narrow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zwanego dalej </w:t>
      </w:r>
      <w:r w:rsidR="00BA68DE" w:rsidRPr="006B547C">
        <w:rPr>
          <w:rFonts w:eastAsia="Arial Narrow"/>
          <w:sz w:val="24"/>
          <w:szCs w:val="24"/>
        </w:rPr>
        <w:br/>
      </w:r>
      <w:r w:rsidRPr="006B547C">
        <w:rPr>
          <w:rFonts w:eastAsia="Arial Narrow"/>
          <w:sz w:val="24"/>
          <w:szCs w:val="24"/>
        </w:rPr>
        <w:t>w skrócie „RODO”, informujemy, iż:</w:t>
      </w:r>
    </w:p>
    <w:p w:rsidR="006B547C" w:rsidRDefault="006B547C" w:rsidP="006B547C">
      <w:pPr>
        <w:jc w:val="both"/>
        <w:rPr>
          <w:rFonts w:eastAsia="Arial Narrow"/>
          <w:sz w:val="24"/>
          <w:szCs w:val="24"/>
        </w:rPr>
      </w:pPr>
    </w:p>
    <w:p w:rsidR="006B547C" w:rsidRDefault="006B547C" w:rsidP="006B547C">
      <w:pPr>
        <w:pStyle w:val="Akapitzlist"/>
        <w:numPr>
          <w:ilvl w:val="0"/>
          <w:numId w:val="14"/>
        </w:numPr>
        <w:ind w:left="284" w:hanging="284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>Administratorem Pani/Pana danych osobowych jest Gmina Boguchwała reprezentowana przez Burmistrza Boguchwały, ul. Suszyckich 33, 36-040 Boguchwała.</w:t>
      </w:r>
    </w:p>
    <w:p w:rsidR="006B547C" w:rsidRDefault="006B547C" w:rsidP="006B547C">
      <w:pPr>
        <w:pStyle w:val="Akapitzlist"/>
        <w:numPr>
          <w:ilvl w:val="0"/>
          <w:numId w:val="14"/>
        </w:numPr>
        <w:ind w:left="284" w:hanging="284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>Kontakt z Inspektorem Ochrony Danych Osobowych można uzyskać pisząc na adres e-mail:</w:t>
      </w:r>
      <w:r w:rsidRPr="006B547C">
        <w:rPr>
          <w:sz w:val="24"/>
          <w:szCs w:val="24"/>
        </w:rPr>
        <w:t xml:space="preserve"> </w:t>
      </w:r>
      <w:r w:rsidRPr="006B547C">
        <w:rPr>
          <w:rFonts w:eastAsia="Arial Narrow"/>
          <w:sz w:val="24"/>
          <w:szCs w:val="24"/>
        </w:rPr>
        <w:t>iod@boguchwala.pl lu</w:t>
      </w:r>
      <w:bookmarkStart w:id="0" w:name="_GoBack"/>
      <w:bookmarkEnd w:id="0"/>
      <w:r w:rsidRPr="006B547C">
        <w:rPr>
          <w:rFonts w:eastAsia="Arial Narrow"/>
          <w:sz w:val="24"/>
          <w:szCs w:val="24"/>
        </w:rPr>
        <w:t>b na adres siedziby Administratora.</w:t>
      </w:r>
    </w:p>
    <w:p w:rsidR="006B547C" w:rsidRDefault="006B547C" w:rsidP="006B547C">
      <w:pPr>
        <w:pStyle w:val="Akapitzlist"/>
        <w:numPr>
          <w:ilvl w:val="0"/>
          <w:numId w:val="14"/>
        </w:numPr>
        <w:ind w:left="284" w:hanging="284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 xml:space="preserve">Pani/Pana dane osobowe przetwarzane będą na podstawie zgody (art. 6 ust. 1 lit. </w:t>
      </w:r>
      <w:r w:rsidRPr="006B547C">
        <w:rPr>
          <w:rFonts w:eastAsia="Arial Narrow"/>
          <w:sz w:val="24"/>
          <w:szCs w:val="24"/>
        </w:rPr>
        <w:br/>
        <w:t>a RODO), spełnienia przez Administratora obowiązków określonych przepisami prawa, w szczególności na podstawie ustawy z dnia 8 marca 1990 r. o samorządzie gminnym, ustawy z dnia 21 listopada 2008 r. o pracownikach samorządowych, oraz na podstawie uzasadnionego interesu realizowanego przez Administratora w przypadku ustalania, dochodzenia i obrony roszczeń.</w:t>
      </w:r>
    </w:p>
    <w:p w:rsidR="006B547C" w:rsidRDefault="006B547C" w:rsidP="006B547C">
      <w:pPr>
        <w:pStyle w:val="Akapitzlist"/>
        <w:numPr>
          <w:ilvl w:val="0"/>
          <w:numId w:val="14"/>
        </w:numPr>
        <w:ind w:left="284" w:hanging="284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>Odbiorcą Pani/Pana danych osobowych będą podmioty upoważnione na podstawie przepisów prawa, podmioty przetwarzające dane osobowe na zlecenie Administratora m.in. dostawcy usług teleinformatycznych, przy czym takie podmioty przetwarzają dane na podstawie umowy z administratorami i wyłącznie zgodnie z poleceniami administratorów.</w:t>
      </w:r>
    </w:p>
    <w:p w:rsidR="006B547C" w:rsidRDefault="006B547C" w:rsidP="006B547C">
      <w:pPr>
        <w:pStyle w:val="Akapitzlist"/>
        <w:numPr>
          <w:ilvl w:val="0"/>
          <w:numId w:val="14"/>
        </w:numPr>
        <w:ind w:left="284" w:hanging="284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>Pani/Pana dane osobowe będą przechowywane:</w:t>
      </w:r>
    </w:p>
    <w:p w:rsidR="006B547C" w:rsidRDefault="006B547C" w:rsidP="006B547C">
      <w:pPr>
        <w:pStyle w:val="Akapitzlist"/>
        <w:numPr>
          <w:ilvl w:val="0"/>
          <w:numId w:val="12"/>
        </w:numPr>
        <w:ind w:left="284" w:hanging="284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 xml:space="preserve">do momentu wygaśnięcia obowiązków przechowywania danych wynikających </w:t>
      </w:r>
      <w:r w:rsidRPr="006B547C">
        <w:rPr>
          <w:rFonts w:eastAsia="Arial Narrow"/>
          <w:sz w:val="24"/>
          <w:szCs w:val="24"/>
        </w:rPr>
        <w:br/>
        <w:t>z przepisów prawa,</w:t>
      </w:r>
    </w:p>
    <w:p w:rsidR="006B547C" w:rsidRDefault="006B547C" w:rsidP="006B547C">
      <w:pPr>
        <w:pStyle w:val="Akapitzlist"/>
        <w:numPr>
          <w:ilvl w:val="0"/>
          <w:numId w:val="12"/>
        </w:numPr>
        <w:ind w:left="284" w:hanging="284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>do momentu przedawnienia roszczeń.</w:t>
      </w:r>
    </w:p>
    <w:p w:rsidR="006B547C" w:rsidRDefault="006B547C" w:rsidP="006B547C">
      <w:pPr>
        <w:pStyle w:val="Akapitzlist"/>
        <w:ind w:left="284" w:hanging="284"/>
        <w:jc w:val="both"/>
        <w:rPr>
          <w:rFonts w:eastAsia="Arial Narrow"/>
          <w:sz w:val="24"/>
          <w:szCs w:val="24"/>
        </w:rPr>
      </w:pPr>
    </w:p>
    <w:p w:rsidR="006B547C" w:rsidRDefault="006B547C" w:rsidP="006B547C">
      <w:pPr>
        <w:pStyle w:val="Akapitzlist"/>
        <w:numPr>
          <w:ilvl w:val="0"/>
          <w:numId w:val="14"/>
        </w:numPr>
        <w:ind w:left="284" w:hanging="284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>W granicach przewidzianych prawem, posiada Pani/Pan prawo dostępu do treści danych osobowych i ich poprawiania, sprostowania, usunięcia, ograniczenia przetwarzania, przenoszenia, prawo do wniesienia sprzeciwu, prawo do cofnięcia zgody w dowolnym momencie, bez wpływu na zgodność z prawem przetwarzania danych osobowych, którego dokonano na podstawie zgody przed jej cofnięciem, jeżeli przetwarzanie odbywa się na podstawie zgody.</w:t>
      </w:r>
    </w:p>
    <w:p w:rsidR="006B547C" w:rsidRDefault="006B547C" w:rsidP="006B547C">
      <w:pPr>
        <w:pStyle w:val="Akapitzlist"/>
        <w:numPr>
          <w:ilvl w:val="0"/>
          <w:numId w:val="14"/>
        </w:numPr>
        <w:ind w:left="284" w:hanging="284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lastRenderedPageBreak/>
        <w:t>Posiada Pani/Pan prawo wniesienia skargi do Prezesa Urzędu Ochrony Danych Osobowych, gdy uzna Pani/Pan, iż przetwarzanie danych osobowych Pani/Pana dotyczących narusza przepisy RODO.</w:t>
      </w:r>
    </w:p>
    <w:p w:rsidR="006B547C" w:rsidRPr="006B547C" w:rsidRDefault="006B547C" w:rsidP="006B547C">
      <w:pPr>
        <w:pStyle w:val="Akapitzlist"/>
        <w:numPr>
          <w:ilvl w:val="0"/>
          <w:numId w:val="14"/>
        </w:numPr>
        <w:ind w:left="284" w:hanging="284"/>
        <w:jc w:val="both"/>
        <w:rPr>
          <w:rFonts w:eastAsia="Arial Narrow"/>
          <w:sz w:val="24"/>
          <w:szCs w:val="24"/>
        </w:rPr>
      </w:pPr>
      <w:r w:rsidRPr="006B547C">
        <w:rPr>
          <w:rFonts w:eastAsia="Arial Narrow"/>
          <w:sz w:val="24"/>
          <w:szCs w:val="24"/>
        </w:rPr>
        <w:t>Podanie przez Panią/Pana danych osobowych jest dobrowolne lecz niezbędne do realizacji procesu konkursowego.</w:t>
      </w:r>
      <w:r w:rsidRPr="006B547C">
        <w:rPr>
          <w:sz w:val="24"/>
          <w:szCs w:val="24"/>
        </w:rPr>
        <w:t xml:space="preserve"> </w:t>
      </w:r>
    </w:p>
    <w:p w:rsidR="006B547C" w:rsidRPr="006B547C" w:rsidRDefault="006B547C" w:rsidP="006B547C">
      <w:pPr>
        <w:ind w:left="284" w:hanging="284"/>
        <w:jc w:val="both"/>
        <w:rPr>
          <w:rFonts w:ascii="Arial" w:eastAsia="Arial Narrow" w:hAnsi="Arial" w:cs="Arial"/>
          <w:sz w:val="24"/>
          <w:szCs w:val="24"/>
        </w:rPr>
      </w:pPr>
    </w:p>
    <w:p w:rsidR="006B547C" w:rsidRPr="006B547C" w:rsidRDefault="006B547C" w:rsidP="006B547C">
      <w:pPr>
        <w:ind w:left="284" w:hanging="284"/>
        <w:jc w:val="both"/>
        <w:rPr>
          <w:rFonts w:eastAsia="Arial Narrow"/>
          <w:sz w:val="24"/>
          <w:szCs w:val="24"/>
        </w:rPr>
      </w:pPr>
    </w:p>
    <w:p w:rsidR="006B547C" w:rsidRPr="006B547C" w:rsidRDefault="006B547C" w:rsidP="006B547C">
      <w:pPr>
        <w:ind w:left="284" w:hanging="284"/>
        <w:jc w:val="both"/>
        <w:rPr>
          <w:rFonts w:ascii="Arial" w:eastAsia="Arial Narrow" w:hAnsi="Arial" w:cs="Arial"/>
          <w:sz w:val="24"/>
          <w:szCs w:val="24"/>
        </w:rPr>
      </w:pPr>
    </w:p>
    <w:sectPr w:rsidR="006B547C" w:rsidRPr="006B547C" w:rsidSect="0068539F">
      <w:pgSz w:w="11900" w:h="16838"/>
      <w:pgMar w:top="1134" w:right="1286" w:bottom="851" w:left="1440" w:header="0" w:footer="0" w:gutter="0"/>
      <w:cols w:space="708" w:equalWidth="0">
        <w:col w:w="91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50" w:rsidRDefault="00C16C50" w:rsidP="004016C2">
      <w:r>
        <w:separator/>
      </w:r>
    </w:p>
  </w:endnote>
  <w:endnote w:type="continuationSeparator" w:id="0">
    <w:p w:rsidR="00C16C50" w:rsidRDefault="00C16C50" w:rsidP="0040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50" w:rsidRDefault="00C16C50" w:rsidP="004016C2">
      <w:r>
        <w:separator/>
      </w:r>
    </w:p>
  </w:footnote>
  <w:footnote w:type="continuationSeparator" w:id="0">
    <w:p w:rsidR="00C16C50" w:rsidRDefault="00C16C50" w:rsidP="0040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1A7C"/>
    <w:multiLevelType w:val="hybridMultilevel"/>
    <w:tmpl w:val="5E74DAB4"/>
    <w:lvl w:ilvl="0" w:tplc="D4E6354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671F65"/>
    <w:multiLevelType w:val="hybridMultilevel"/>
    <w:tmpl w:val="475C09FC"/>
    <w:lvl w:ilvl="0" w:tplc="A2225A4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10C1"/>
    <w:multiLevelType w:val="hybridMultilevel"/>
    <w:tmpl w:val="4A0890C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06533"/>
    <w:multiLevelType w:val="hybridMultilevel"/>
    <w:tmpl w:val="235E162E"/>
    <w:lvl w:ilvl="0" w:tplc="57364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22411"/>
    <w:multiLevelType w:val="hybridMultilevel"/>
    <w:tmpl w:val="B16E8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BA7"/>
    <w:multiLevelType w:val="hybridMultilevel"/>
    <w:tmpl w:val="AF68A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A52F8"/>
    <w:multiLevelType w:val="hybridMultilevel"/>
    <w:tmpl w:val="C6F064B0"/>
    <w:lvl w:ilvl="0" w:tplc="2304B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364E"/>
    <w:multiLevelType w:val="hybridMultilevel"/>
    <w:tmpl w:val="E3C21412"/>
    <w:lvl w:ilvl="0" w:tplc="662030C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7624E"/>
    <w:multiLevelType w:val="hybridMultilevel"/>
    <w:tmpl w:val="72E062F4"/>
    <w:lvl w:ilvl="0" w:tplc="481A61A6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C144F"/>
    <w:multiLevelType w:val="hybridMultilevel"/>
    <w:tmpl w:val="78CEFD12"/>
    <w:lvl w:ilvl="0" w:tplc="A2225A4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02CFB"/>
    <w:multiLevelType w:val="hybridMultilevel"/>
    <w:tmpl w:val="AAF63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0111C"/>
    <w:multiLevelType w:val="hybridMultilevel"/>
    <w:tmpl w:val="319481E8"/>
    <w:lvl w:ilvl="0" w:tplc="A2225A4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E4068"/>
    <w:multiLevelType w:val="hybridMultilevel"/>
    <w:tmpl w:val="5C189EF6"/>
    <w:lvl w:ilvl="0" w:tplc="BFFCB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8488E"/>
    <w:multiLevelType w:val="hybridMultilevel"/>
    <w:tmpl w:val="734240A8"/>
    <w:lvl w:ilvl="0" w:tplc="A2225A4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A6"/>
    <w:rsid w:val="0001578C"/>
    <w:rsid w:val="0001791D"/>
    <w:rsid w:val="00017E37"/>
    <w:rsid w:val="00040652"/>
    <w:rsid w:val="00041028"/>
    <w:rsid w:val="00042E64"/>
    <w:rsid w:val="00045FAD"/>
    <w:rsid w:val="000549D6"/>
    <w:rsid w:val="000875E7"/>
    <w:rsid w:val="000B7745"/>
    <w:rsid w:val="000D6F7B"/>
    <w:rsid w:val="00104A70"/>
    <w:rsid w:val="00133D26"/>
    <w:rsid w:val="00137702"/>
    <w:rsid w:val="00137891"/>
    <w:rsid w:val="001753AA"/>
    <w:rsid w:val="001A6A1B"/>
    <w:rsid w:val="001B000A"/>
    <w:rsid w:val="001D3626"/>
    <w:rsid w:val="001D5F1B"/>
    <w:rsid w:val="00233C57"/>
    <w:rsid w:val="0027194D"/>
    <w:rsid w:val="00286E15"/>
    <w:rsid w:val="00287D02"/>
    <w:rsid w:val="002912F9"/>
    <w:rsid w:val="002E0FA7"/>
    <w:rsid w:val="00300949"/>
    <w:rsid w:val="00335457"/>
    <w:rsid w:val="00342ADE"/>
    <w:rsid w:val="00350D03"/>
    <w:rsid w:val="003525DB"/>
    <w:rsid w:val="0039471E"/>
    <w:rsid w:val="00394B33"/>
    <w:rsid w:val="00394BF3"/>
    <w:rsid w:val="00395BA1"/>
    <w:rsid w:val="00396E02"/>
    <w:rsid w:val="003D4EF4"/>
    <w:rsid w:val="004016C2"/>
    <w:rsid w:val="00411829"/>
    <w:rsid w:val="00416BCF"/>
    <w:rsid w:val="00423D8C"/>
    <w:rsid w:val="0043127A"/>
    <w:rsid w:val="00437474"/>
    <w:rsid w:val="004429D7"/>
    <w:rsid w:val="00447460"/>
    <w:rsid w:val="00447EE2"/>
    <w:rsid w:val="004801E6"/>
    <w:rsid w:val="0049686C"/>
    <w:rsid w:val="004D65D7"/>
    <w:rsid w:val="004E5A34"/>
    <w:rsid w:val="00513591"/>
    <w:rsid w:val="00533A8D"/>
    <w:rsid w:val="005C151B"/>
    <w:rsid w:val="005D2185"/>
    <w:rsid w:val="005F19C8"/>
    <w:rsid w:val="00613D8D"/>
    <w:rsid w:val="00630262"/>
    <w:rsid w:val="00631680"/>
    <w:rsid w:val="00663547"/>
    <w:rsid w:val="00667A88"/>
    <w:rsid w:val="0068539F"/>
    <w:rsid w:val="00687696"/>
    <w:rsid w:val="006B547C"/>
    <w:rsid w:val="006C4DAE"/>
    <w:rsid w:val="006F0002"/>
    <w:rsid w:val="006F6C69"/>
    <w:rsid w:val="00701286"/>
    <w:rsid w:val="00736321"/>
    <w:rsid w:val="0074376D"/>
    <w:rsid w:val="0075247E"/>
    <w:rsid w:val="00766612"/>
    <w:rsid w:val="007C48CA"/>
    <w:rsid w:val="007D1635"/>
    <w:rsid w:val="00834FFB"/>
    <w:rsid w:val="0087248A"/>
    <w:rsid w:val="008761DB"/>
    <w:rsid w:val="00884C0E"/>
    <w:rsid w:val="00890B9A"/>
    <w:rsid w:val="008911A6"/>
    <w:rsid w:val="008A1855"/>
    <w:rsid w:val="008C268A"/>
    <w:rsid w:val="008E2CDD"/>
    <w:rsid w:val="00905580"/>
    <w:rsid w:val="00936F2A"/>
    <w:rsid w:val="009444D2"/>
    <w:rsid w:val="0098499F"/>
    <w:rsid w:val="00985F0B"/>
    <w:rsid w:val="009862FE"/>
    <w:rsid w:val="009B19AC"/>
    <w:rsid w:val="009B6F08"/>
    <w:rsid w:val="009E7D84"/>
    <w:rsid w:val="00A052CD"/>
    <w:rsid w:val="00A13352"/>
    <w:rsid w:val="00A2351E"/>
    <w:rsid w:val="00A4146E"/>
    <w:rsid w:val="00A620D0"/>
    <w:rsid w:val="00A93963"/>
    <w:rsid w:val="00AA2E0C"/>
    <w:rsid w:val="00AA6F39"/>
    <w:rsid w:val="00AD40E9"/>
    <w:rsid w:val="00B12945"/>
    <w:rsid w:val="00B55493"/>
    <w:rsid w:val="00B67618"/>
    <w:rsid w:val="00B87569"/>
    <w:rsid w:val="00BA68DE"/>
    <w:rsid w:val="00BA70E9"/>
    <w:rsid w:val="00BB2395"/>
    <w:rsid w:val="00BD151B"/>
    <w:rsid w:val="00BD40C5"/>
    <w:rsid w:val="00BF3773"/>
    <w:rsid w:val="00BF6BCC"/>
    <w:rsid w:val="00C16C50"/>
    <w:rsid w:val="00C20CD2"/>
    <w:rsid w:val="00C459EA"/>
    <w:rsid w:val="00C64F7E"/>
    <w:rsid w:val="00C81DDB"/>
    <w:rsid w:val="00CA018C"/>
    <w:rsid w:val="00CA2B7B"/>
    <w:rsid w:val="00CE100D"/>
    <w:rsid w:val="00CF2781"/>
    <w:rsid w:val="00D16A4F"/>
    <w:rsid w:val="00D26FED"/>
    <w:rsid w:val="00D473AE"/>
    <w:rsid w:val="00D634E8"/>
    <w:rsid w:val="00D805AE"/>
    <w:rsid w:val="00DA1170"/>
    <w:rsid w:val="00DA5438"/>
    <w:rsid w:val="00DA71DE"/>
    <w:rsid w:val="00DD682D"/>
    <w:rsid w:val="00DE3D08"/>
    <w:rsid w:val="00DF6BC4"/>
    <w:rsid w:val="00DF7174"/>
    <w:rsid w:val="00E00170"/>
    <w:rsid w:val="00E1605C"/>
    <w:rsid w:val="00E51B6D"/>
    <w:rsid w:val="00E65B9D"/>
    <w:rsid w:val="00E769D6"/>
    <w:rsid w:val="00E804A2"/>
    <w:rsid w:val="00E97282"/>
    <w:rsid w:val="00EF5DC3"/>
    <w:rsid w:val="00F207F1"/>
    <w:rsid w:val="00F507D1"/>
    <w:rsid w:val="00F651F7"/>
    <w:rsid w:val="00F66733"/>
    <w:rsid w:val="00F82195"/>
    <w:rsid w:val="00F9282F"/>
    <w:rsid w:val="00F975F9"/>
    <w:rsid w:val="00FA01EA"/>
    <w:rsid w:val="00FA7DCE"/>
    <w:rsid w:val="00FB2213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1793F-0BDC-4D42-85B3-C98E3AA0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1A6"/>
  </w:style>
  <w:style w:type="paragraph" w:styleId="Nagwek1">
    <w:name w:val="heading 1"/>
    <w:basedOn w:val="Normalny"/>
    <w:next w:val="Normalny"/>
    <w:link w:val="Nagwek1Znak"/>
    <w:uiPriority w:val="9"/>
    <w:qFormat/>
    <w:rsid w:val="00017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79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79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79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79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179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179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406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E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221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769D6"/>
  </w:style>
  <w:style w:type="paragraph" w:styleId="Nagwek">
    <w:name w:val="header"/>
    <w:basedOn w:val="Normalny"/>
    <w:link w:val="NagwekZnak"/>
    <w:uiPriority w:val="99"/>
    <w:unhideWhenUsed/>
    <w:rsid w:val="00401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6C2"/>
  </w:style>
  <w:style w:type="paragraph" w:styleId="Stopka">
    <w:name w:val="footer"/>
    <w:basedOn w:val="Normalny"/>
    <w:link w:val="StopkaZnak"/>
    <w:uiPriority w:val="99"/>
    <w:unhideWhenUsed/>
    <w:rsid w:val="00401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6C2"/>
  </w:style>
  <w:style w:type="table" w:styleId="Tabela-Siatka">
    <w:name w:val="Table Grid"/>
    <w:basedOn w:val="Standardowy"/>
    <w:uiPriority w:val="59"/>
    <w:rsid w:val="0039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179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179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1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7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79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179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179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179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179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0406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9D7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335457"/>
  </w:style>
  <w:style w:type="character" w:styleId="Uwydatnienie">
    <w:name w:val="Emphasis"/>
    <w:basedOn w:val="Domylnaczcionkaakapitu"/>
    <w:uiPriority w:val="20"/>
    <w:qFormat/>
    <w:rsid w:val="00335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1810</Words>
  <Characters>10865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Żaneta Lencewicz</cp:lastModifiedBy>
  <cp:revision>8</cp:revision>
  <cp:lastPrinted>2022-12-08T12:41:00Z</cp:lastPrinted>
  <dcterms:created xsi:type="dcterms:W3CDTF">2024-09-30T07:11:00Z</dcterms:created>
  <dcterms:modified xsi:type="dcterms:W3CDTF">2024-09-30T08:14:00Z</dcterms:modified>
</cp:coreProperties>
</file>